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E05" w:rsidRPr="003D7E05" w:rsidRDefault="003D7E05" w:rsidP="00B33CFE">
      <w:pPr>
        <w:spacing w:after="0" w:line="360" w:lineRule="auto"/>
        <w:jc w:val="right"/>
        <w:rPr>
          <w:rFonts w:ascii="GHEA Grapalat" w:eastAsia="Times New Roman" w:hAnsi="GHEA Grapalat" w:cs="Times New Roman"/>
          <w:bCs/>
          <w:noProof w:val="0"/>
          <w:color w:val="000000"/>
          <w:sz w:val="24"/>
          <w:szCs w:val="24"/>
          <w:shd w:val="clear" w:color="auto" w:fill="FFFFFF"/>
          <w:lang w:eastAsia="ru-RU"/>
        </w:rPr>
      </w:pPr>
      <w:r w:rsidRPr="003D7E05">
        <w:rPr>
          <w:rFonts w:ascii="GHEA Grapalat" w:eastAsia="Times New Roman" w:hAnsi="GHEA Grapalat" w:cs="Times New Roman"/>
          <w:bCs/>
          <w:noProof w:val="0"/>
          <w:color w:val="000000"/>
          <w:sz w:val="24"/>
          <w:szCs w:val="24"/>
          <w:shd w:val="clear" w:color="auto" w:fill="FFFFFF"/>
          <w:lang w:eastAsia="ru-RU"/>
        </w:rPr>
        <w:t>ՆԱԽԱԳԻԾ</w:t>
      </w:r>
    </w:p>
    <w:p w:rsidR="00A26EBD" w:rsidRDefault="00A26EBD" w:rsidP="00B33CFE">
      <w:pPr>
        <w:spacing w:after="0" w:line="360" w:lineRule="auto"/>
        <w:jc w:val="center"/>
        <w:rPr>
          <w:rFonts w:ascii="GHEA Grapalat" w:eastAsia="Times New Roman" w:hAnsi="GHEA Grapalat" w:cs="Times New Roman"/>
          <w:bCs/>
          <w:noProof w:val="0"/>
          <w:color w:val="000000"/>
          <w:sz w:val="24"/>
          <w:szCs w:val="24"/>
          <w:shd w:val="clear" w:color="auto" w:fill="FFFFFF"/>
          <w:lang w:val="ru-RU" w:eastAsia="ru-RU"/>
        </w:rPr>
      </w:pPr>
    </w:p>
    <w:p w:rsidR="00AC5183" w:rsidRPr="00DE7B0A" w:rsidRDefault="003D7E05" w:rsidP="00DE7B0A">
      <w:pPr>
        <w:spacing w:after="0" w:line="360" w:lineRule="auto"/>
        <w:jc w:val="center"/>
        <w:rPr>
          <w:rFonts w:ascii="GHEA Grapalat" w:eastAsia="Times New Roman" w:hAnsi="GHEA Grapalat" w:cs="Times New Roman"/>
          <w:bCs/>
          <w:noProof w:val="0"/>
          <w:color w:val="000000"/>
          <w:sz w:val="24"/>
          <w:szCs w:val="24"/>
          <w:shd w:val="clear" w:color="auto" w:fill="FFFFFF"/>
          <w:lang w:val="ru-RU" w:eastAsia="ru-RU"/>
        </w:rPr>
      </w:pPr>
      <w:r w:rsidRPr="003D7E05">
        <w:rPr>
          <w:rFonts w:ascii="GHEA Grapalat" w:eastAsia="Times New Roman" w:hAnsi="GHEA Grapalat" w:cs="Times New Roman"/>
          <w:bCs/>
          <w:noProof w:val="0"/>
          <w:color w:val="000000"/>
          <w:sz w:val="24"/>
          <w:szCs w:val="24"/>
          <w:shd w:val="clear" w:color="auto" w:fill="FFFFFF"/>
          <w:lang w:val="ru-RU" w:eastAsia="ru-RU"/>
        </w:rPr>
        <w:t>ԱՐՑԱԽԻ ՀԱՆՐԱՊԵՏՈՒԹՅԱՆ ԿԱՌԱՎԱՐՈՒԹՅՈՒՆ</w:t>
      </w:r>
    </w:p>
    <w:p w:rsidR="00DE7B0A" w:rsidRDefault="00DE7B0A" w:rsidP="00DE7B0A">
      <w:pPr>
        <w:spacing w:after="0" w:line="360" w:lineRule="auto"/>
        <w:jc w:val="center"/>
        <w:rPr>
          <w:rFonts w:ascii="GHEA Grapalat" w:hAnsi="GHEA Grapalat"/>
          <w:sz w:val="24"/>
          <w:szCs w:val="24"/>
        </w:rPr>
      </w:pPr>
    </w:p>
    <w:p w:rsidR="00AC5183" w:rsidRPr="00DE7B0A" w:rsidRDefault="004C2252" w:rsidP="00DE7B0A">
      <w:pPr>
        <w:spacing w:after="0" w:line="360" w:lineRule="auto"/>
        <w:jc w:val="center"/>
        <w:rPr>
          <w:rFonts w:ascii="GHEA Grapalat" w:hAnsi="GHEA Grapalat"/>
          <w:sz w:val="24"/>
          <w:szCs w:val="24"/>
        </w:rPr>
      </w:pPr>
      <w:r>
        <w:rPr>
          <w:rFonts w:ascii="GHEA Grapalat" w:hAnsi="GHEA Grapalat"/>
          <w:sz w:val="24"/>
          <w:szCs w:val="24"/>
          <w:lang w:val="af-ZA"/>
        </w:rPr>
        <w:t>202</w:t>
      </w:r>
      <w:r>
        <w:rPr>
          <w:rFonts w:ascii="GHEA Grapalat" w:hAnsi="GHEA Grapalat"/>
          <w:sz w:val="24"/>
          <w:szCs w:val="24"/>
          <w:lang w:val="ru-RU"/>
        </w:rPr>
        <w:t>2</w:t>
      </w:r>
      <w:r w:rsidRPr="00FC1BDA">
        <w:rPr>
          <w:rFonts w:ascii="GHEA Grapalat" w:hAnsi="GHEA Grapalat"/>
          <w:sz w:val="24"/>
          <w:szCs w:val="24"/>
          <w:lang w:val="af-ZA"/>
        </w:rPr>
        <w:t xml:space="preserve"> </w:t>
      </w:r>
      <w:r w:rsidRPr="00FC1BDA">
        <w:rPr>
          <w:rFonts w:ascii="GHEA Grapalat" w:hAnsi="GHEA Grapalat"/>
          <w:sz w:val="24"/>
          <w:szCs w:val="24"/>
        </w:rPr>
        <w:t>թվականի</w:t>
      </w:r>
      <w:r w:rsidRPr="00FC1BDA">
        <w:rPr>
          <w:rFonts w:ascii="GHEA Grapalat" w:hAnsi="GHEA Grapalat"/>
          <w:sz w:val="24"/>
          <w:szCs w:val="24"/>
          <w:lang w:val="af-ZA"/>
        </w:rPr>
        <w:t xml:space="preserve"> _____________ _______ -</w:t>
      </w:r>
      <w:r w:rsidRPr="00FC1BDA">
        <w:rPr>
          <w:rFonts w:ascii="GHEA Grapalat" w:hAnsi="GHEA Grapalat"/>
          <w:sz w:val="24"/>
          <w:szCs w:val="24"/>
        </w:rPr>
        <w:t>ի</w:t>
      </w:r>
    </w:p>
    <w:p w:rsidR="00DE7B0A" w:rsidRDefault="00DE7B0A" w:rsidP="00C6252D">
      <w:pPr>
        <w:spacing w:after="0" w:line="360" w:lineRule="auto"/>
        <w:jc w:val="center"/>
        <w:rPr>
          <w:rFonts w:ascii="GHEA Grapalat" w:eastAsia="Times New Roman" w:hAnsi="GHEA Grapalat" w:cs="Times New Roman"/>
          <w:bCs/>
          <w:noProof w:val="0"/>
          <w:color w:val="000000"/>
          <w:sz w:val="24"/>
          <w:szCs w:val="24"/>
          <w:shd w:val="clear" w:color="auto" w:fill="FFFFFF"/>
          <w:lang w:eastAsia="ru-RU"/>
        </w:rPr>
      </w:pPr>
    </w:p>
    <w:p w:rsidR="003D7E05" w:rsidRPr="004C2252" w:rsidRDefault="00BC29DA" w:rsidP="00DE7B0A">
      <w:pPr>
        <w:spacing w:after="0"/>
        <w:jc w:val="center"/>
        <w:rPr>
          <w:rFonts w:ascii="GHEA Grapalat" w:eastAsia="Times New Roman" w:hAnsi="GHEA Grapalat" w:cs="Times New Roman"/>
          <w:bCs/>
          <w:noProof w:val="0"/>
          <w:color w:val="000000"/>
          <w:sz w:val="24"/>
          <w:szCs w:val="24"/>
          <w:shd w:val="clear" w:color="auto" w:fill="FFFFFF"/>
          <w:lang w:val="hy-AM" w:eastAsia="ru-RU"/>
        </w:rPr>
      </w:pPr>
      <w:r w:rsidRPr="004C2252">
        <w:rPr>
          <w:rFonts w:ascii="GHEA Grapalat" w:eastAsia="Times New Roman" w:hAnsi="GHEA Grapalat" w:cs="Times New Roman"/>
          <w:bCs/>
          <w:noProof w:val="0"/>
          <w:color w:val="000000"/>
          <w:sz w:val="24"/>
          <w:szCs w:val="24"/>
          <w:shd w:val="clear" w:color="auto" w:fill="FFFFFF"/>
          <w:lang w:val="hy-AM" w:eastAsia="ru-RU"/>
        </w:rPr>
        <w:t xml:space="preserve">ԱՐՑԱԽԻ </w:t>
      </w:r>
      <w:r w:rsidR="003D7E05" w:rsidRPr="004C2252">
        <w:rPr>
          <w:rFonts w:ascii="GHEA Grapalat" w:eastAsia="Times New Roman" w:hAnsi="GHEA Grapalat" w:cs="Times New Roman"/>
          <w:bCs/>
          <w:noProof w:val="0"/>
          <w:color w:val="000000"/>
          <w:sz w:val="24"/>
          <w:szCs w:val="24"/>
          <w:shd w:val="clear" w:color="auto" w:fill="FFFFFF"/>
          <w:lang w:val="hy-AM" w:eastAsia="ru-RU"/>
        </w:rPr>
        <w:t>ՀԱՆՐԱՊԵՏՈՒԹՅԱՆ ԿԱՌԱՎԱՐՈ</w:t>
      </w:r>
      <w:r>
        <w:rPr>
          <w:rFonts w:ascii="GHEA Grapalat" w:eastAsia="Times New Roman" w:hAnsi="GHEA Grapalat" w:cs="Times New Roman"/>
          <w:bCs/>
          <w:noProof w:val="0"/>
          <w:color w:val="000000"/>
          <w:sz w:val="24"/>
          <w:szCs w:val="24"/>
          <w:shd w:val="clear" w:color="auto" w:fill="FFFFFF"/>
          <w:lang w:val="hy-AM" w:eastAsia="ru-RU"/>
        </w:rPr>
        <w:t>ՒԹՅԱՆ 202</w:t>
      </w:r>
      <w:r w:rsidRPr="00BC29DA">
        <w:rPr>
          <w:rFonts w:ascii="GHEA Grapalat" w:eastAsia="Times New Roman" w:hAnsi="GHEA Grapalat" w:cs="Times New Roman"/>
          <w:bCs/>
          <w:noProof w:val="0"/>
          <w:color w:val="000000"/>
          <w:sz w:val="24"/>
          <w:szCs w:val="24"/>
          <w:shd w:val="clear" w:color="auto" w:fill="FFFFFF"/>
          <w:lang w:val="hy-AM" w:eastAsia="ru-RU"/>
        </w:rPr>
        <w:t>2</w:t>
      </w:r>
      <w:r>
        <w:rPr>
          <w:rFonts w:ascii="GHEA Grapalat" w:eastAsia="Times New Roman" w:hAnsi="GHEA Grapalat" w:cs="Times New Roman"/>
          <w:bCs/>
          <w:noProof w:val="0"/>
          <w:color w:val="000000"/>
          <w:sz w:val="24"/>
          <w:szCs w:val="24"/>
          <w:shd w:val="clear" w:color="auto" w:fill="FFFFFF"/>
          <w:lang w:val="hy-AM" w:eastAsia="ru-RU"/>
        </w:rPr>
        <w:t xml:space="preserve"> ԹՎԱԿԱՆԻ </w:t>
      </w:r>
      <w:r w:rsidRPr="00BC29DA">
        <w:rPr>
          <w:rFonts w:ascii="GHEA Grapalat" w:eastAsia="Times New Roman" w:hAnsi="GHEA Grapalat" w:cs="Times New Roman"/>
          <w:bCs/>
          <w:noProof w:val="0"/>
          <w:color w:val="000000"/>
          <w:sz w:val="24"/>
          <w:szCs w:val="24"/>
          <w:shd w:val="clear" w:color="auto" w:fill="FFFFFF"/>
          <w:lang w:val="hy-AM" w:eastAsia="ru-RU"/>
        </w:rPr>
        <w:t>ՍԵՊՏ</w:t>
      </w:r>
      <w:r w:rsidR="0079750B">
        <w:rPr>
          <w:rFonts w:ascii="GHEA Grapalat" w:eastAsia="Times New Roman" w:hAnsi="GHEA Grapalat" w:cs="Times New Roman"/>
          <w:bCs/>
          <w:noProof w:val="0"/>
          <w:color w:val="000000"/>
          <w:sz w:val="24"/>
          <w:szCs w:val="24"/>
          <w:shd w:val="clear" w:color="auto" w:fill="FFFFFF"/>
          <w:lang w:val="hy-AM" w:eastAsia="ru-RU"/>
        </w:rPr>
        <w:t xml:space="preserve">ԵՄԲԵՐԻ </w:t>
      </w:r>
      <w:r w:rsidRPr="00BC29DA">
        <w:rPr>
          <w:rFonts w:ascii="GHEA Grapalat" w:eastAsia="Times New Roman" w:hAnsi="GHEA Grapalat" w:cs="Times New Roman"/>
          <w:bCs/>
          <w:noProof w:val="0"/>
          <w:color w:val="000000"/>
          <w:sz w:val="24"/>
          <w:szCs w:val="24"/>
          <w:shd w:val="clear" w:color="auto" w:fill="FFFFFF"/>
          <w:lang w:val="hy-AM" w:eastAsia="ru-RU"/>
        </w:rPr>
        <w:t>1</w:t>
      </w:r>
      <w:r w:rsidR="0079750B">
        <w:rPr>
          <w:rFonts w:ascii="GHEA Grapalat" w:eastAsia="Times New Roman" w:hAnsi="GHEA Grapalat" w:cs="Times New Roman"/>
          <w:bCs/>
          <w:noProof w:val="0"/>
          <w:color w:val="000000"/>
          <w:sz w:val="24"/>
          <w:szCs w:val="24"/>
          <w:shd w:val="clear" w:color="auto" w:fill="FFFFFF"/>
          <w:lang w:val="hy-AM" w:eastAsia="ru-RU"/>
        </w:rPr>
        <w:t>2</w:t>
      </w:r>
      <w:r>
        <w:rPr>
          <w:rFonts w:ascii="GHEA Grapalat" w:eastAsia="Times New Roman" w:hAnsi="GHEA Grapalat" w:cs="Times New Roman"/>
          <w:bCs/>
          <w:noProof w:val="0"/>
          <w:color w:val="000000"/>
          <w:sz w:val="24"/>
          <w:szCs w:val="24"/>
          <w:shd w:val="clear" w:color="auto" w:fill="FFFFFF"/>
          <w:lang w:val="hy-AM" w:eastAsia="ru-RU"/>
        </w:rPr>
        <w:t xml:space="preserve">-Ի N </w:t>
      </w:r>
      <w:r w:rsidRPr="00BC29DA">
        <w:rPr>
          <w:rFonts w:ascii="GHEA Grapalat" w:eastAsia="Times New Roman" w:hAnsi="GHEA Grapalat" w:cs="Times New Roman"/>
          <w:bCs/>
          <w:noProof w:val="0"/>
          <w:color w:val="000000"/>
          <w:sz w:val="24"/>
          <w:szCs w:val="24"/>
          <w:shd w:val="clear" w:color="auto" w:fill="FFFFFF"/>
          <w:lang w:val="hy-AM" w:eastAsia="ru-RU"/>
        </w:rPr>
        <w:t>1</w:t>
      </w:r>
      <w:r w:rsidR="0079750B" w:rsidRPr="00BC29DA">
        <w:rPr>
          <w:rFonts w:ascii="GHEA Grapalat" w:eastAsia="Times New Roman" w:hAnsi="GHEA Grapalat" w:cs="Times New Roman"/>
          <w:bCs/>
          <w:noProof w:val="0"/>
          <w:color w:val="000000"/>
          <w:sz w:val="24"/>
          <w:szCs w:val="24"/>
          <w:shd w:val="clear" w:color="auto" w:fill="FFFFFF"/>
          <w:lang w:val="hy-AM" w:eastAsia="ru-RU"/>
        </w:rPr>
        <w:t>0</w:t>
      </w:r>
      <w:r w:rsidRPr="00BC29DA">
        <w:rPr>
          <w:rFonts w:ascii="GHEA Grapalat" w:eastAsia="Times New Roman" w:hAnsi="GHEA Grapalat" w:cs="Times New Roman"/>
          <w:bCs/>
          <w:noProof w:val="0"/>
          <w:color w:val="000000"/>
          <w:sz w:val="24"/>
          <w:szCs w:val="24"/>
          <w:shd w:val="clear" w:color="auto" w:fill="FFFFFF"/>
          <w:lang w:val="hy-AM" w:eastAsia="ru-RU"/>
        </w:rPr>
        <w:t>28</w:t>
      </w:r>
      <w:r w:rsidR="00A0624B">
        <w:rPr>
          <w:rFonts w:ascii="GHEA Grapalat" w:eastAsia="Times New Roman" w:hAnsi="GHEA Grapalat" w:cs="Times New Roman"/>
          <w:bCs/>
          <w:noProof w:val="0"/>
          <w:color w:val="000000"/>
          <w:sz w:val="24"/>
          <w:szCs w:val="24"/>
          <w:shd w:val="clear" w:color="auto" w:fill="FFFFFF"/>
          <w:lang w:val="hy-AM" w:eastAsia="ru-RU"/>
        </w:rPr>
        <w:t xml:space="preserve">-Ն ՈՐՈՇՄԱՆ </w:t>
      </w:r>
      <w:r w:rsidRPr="00BC29DA">
        <w:rPr>
          <w:rFonts w:ascii="GHEA Grapalat" w:eastAsia="Times New Roman" w:hAnsi="GHEA Grapalat" w:cs="Times New Roman"/>
          <w:bCs/>
          <w:noProof w:val="0"/>
          <w:color w:val="000000"/>
          <w:sz w:val="24"/>
          <w:szCs w:val="24"/>
          <w:shd w:val="clear" w:color="auto" w:fill="FFFFFF"/>
          <w:lang w:val="hy-AM" w:eastAsia="ru-RU"/>
        </w:rPr>
        <w:t>ՄԵՋ</w:t>
      </w:r>
      <w:r w:rsidR="00884283" w:rsidRPr="00A26EBD">
        <w:rPr>
          <w:rFonts w:ascii="GHEA Grapalat" w:eastAsia="Times New Roman" w:hAnsi="GHEA Grapalat" w:cs="Times New Roman"/>
          <w:bCs/>
          <w:noProof w:val="0"/>
          <w:color w:val="000000"/>
          <w:sz w:val="24"/>
          <w:szCs w:val="24"/>
          <w:shd w:val="clear" w:color="auto" w:fill="FFFFFF"/>
          <w:lang w:val="af-ZA" w:eastAsia="ru-RU"/>
        </w:rPr>
        <w:t xml:space="preserve"> </w:t>
      </w:r>
      <w:r>
        <w:rPr>
          <w:rFonts w:ascii="GHEA Grapalat" w:eastAsia="Times New Roman" w:hAnsi="GHEA Grapalat" w:cs="Times New Roman"/>
          <w:bCs/>
          <w:noProof w:val="0"/>
          <w:color w:val="000000"/>
          <w:sz w:val="24"/>
          <w:szCs w:val="24"/>
          <w:shd w:val="clear" w:color="auto" w:fill="FFFFFF"/>
          <w:lang w:val="hy-AM" w:eastAsia="ru-RU"/>
        </w:rPr>
        <w:t>ՓՈՓՈԽՈՒԹՅՈՒՆ</w:t>
      </w:r>
      <w:r w:rsidR="00CA6C82">
        <w:rPr>
          <w:rFonts w:ascii="GHEA Grapalat" w:eastAsia="Times New Roman" w:hAnsi="GHEA Grapalat" w:cs="Times New Roman"/>
          <w:bCs/>
          <w:noProof w:val="0"/>
          <w:color w:val="000000"/>
          <w:sz w:val="24"/>
          <w:szCs w:val="24"/>
          <w:shd w:val="clear" w:color="auto" w:fill="FFFFFF"/>
          <w:lang w:val="ru-RU" w:eastAsia="ru-RU"/>
        </w:rPr>
        <w:t>ՆԵՐ</w:t>
      </w:r>
      <w:r w:rsidRPr="00BC29DA">
        <w:rPr>
          <w:rFonts w:ascii="GHEA Grapalat" w:eastAsia="Times New Roman" w:hAnsi="GHEA Grapalat" w:cs="Times New Roman"/>
          <w:bCs/>
          <w:noProof w:val="0"/>
          <w:color w:val="000000"/>
          <w:sz w:val="24"/>
          <w:szCs w:val="24"/>
          <w:shd w:val="clear" w:color="auto" w:fill="FFFFFF"/>
          <w:lang w:val="hy-AM" w:eastAsia="ru-RU"/>
        </w:rPr>
        <w:t xml:space="preserve"> </w:t>
      </w:r>
      <w:r w:rsidR="003D7E05" w:rsidRPr="004C2252">
        <w:rPr>
          <w:rFonts w:ascii="GHEA Grapalat" w:eastAsia="Times New Roman" w:hAnsi="GHEA Grapalat" w:cs="Times New Roman"/>
          <w:bCs/>
          <w:noProof w:val="0"/>
          <w:color w:val="000000"/>
          <w:sz w:val="24"/>
          <w:szCs w:val="24"/>
          <w:shd w:val="clear" w:color="auto" w:fill="FFFFFF"/>
          <w:lang w:val="hy-AM" w:eastAsia="ru-RU"/>
        </w:rPr>
        <w:t>ԿԱՏԱՐԵԼՈՒ ՄԱՍԻՆ</w:t>
      </w:r>
    </w:p>
    <w:p w:rsidR="004C2252" w:rsidRPr="00C47340" w:rsidRDefault="004C2252" w:rsidP="00DE7B0A">
      <w:pPr>
        <w:spacing w:after="0"/>
        <w:ind w:right="-13"/>
        <w:jc w:val="center"/>
        <w:rPr>
          <w:rFonts w:ascii="GHEA Grapalat" w:hAnsi="GHEA Grapalat"/>
          <w:sz w:val="24"/>
          <w:szCs w:val="24"/>
          <w:lang w:val="hy-AM"/>
        </w:rPr>
      </w:pPr>
      <w:r w:rsidRPr="00B50B3B">
        <w:rPr>
          <w:rFonts w:ascii="GHEA Grapalat" w:hAnsi="GHEA Grapalat"/>
          <w:sz w:val="24"/>
          <w:szCs w:val="24"/>
          <w:lang w:val="hy-AM"/>
        </w:rPr>
        <w:t>N ____-Ն</w:t>
      </w:r>
    </w:p>
    <w:p w:rsidR="00FE1741" w:rsidRPr="002E44D6" w:rsidRDefault="00FE1741" w:rsidP="00DE7B0A">
      <w:pPr>
        <w:spacing w:after="0"/>
        <w:ind w:right="-13"/>
        <w:jc w:val="center"/>
        <w:rPr>
          <w:rFonts w:ascii="GHEA Grapalat" w:hAnsi="GHEA Grapalat"/>
          <w:sz w:val="24"/>
          <w:szCs w:val="24"/>
          <w:lang w:val="hy-AM"/>
        </w:rPr>
      </w:pPr>
    </w:p>
    <w:p w:rsidR="004C2252" w:rsidRPr="00C47340" w:rsidRDefault="004C2252" w:rsidP="00DE7B0A">
      <w:pPr>
        <w:spacing w:after="0"/>
        <w:ind w:right="-13"/>
        <w:jc w:val="center"/>
        <w:rPr>
          <w:rFonts w:ascii="GHEA Grapalat" w:hAnsi="GHEA Grapalat"/>
          <w:sz w:val="24"/>
          <w:szCs w:val="24"/>
          <w:lang w:val="hy-AM"/>
        </w:rPr>
      </w:pPr>
      <w:r w:rsidRPr="00C47340">
        <w:rPr>
          <w:rFonts w:ascii="GHEA Grapalat" w:hAnsi="GHEA Grapalat"/>
          <w:sz w:val="24"/>
          <w:szCs w:val="24"/>
          <w:lang w:val="hy-AM"/>
        </w:rPr>
        <w:t>ՈՐՈՇՈՒՄ</w:t>
      </w:r>
    </w:p>
    <w:p w:rsidR="00FE1741" w:rsidRPr="002E44D6" w:rsidRDefault="00ED2922" w:rsidP="00DE7B0A">
      <w:pPr>
        <w:shd w:val="clear" w:color="auto" w:fill="FFFFFF"/>
        <w:tabs>
          <w:tab w:val="left" w:pos="709"/>
        </w:tabs>
        <w:spacing w:after="0"/>
        <w:jc w:val="both"/>
        <w:rPr>
          <w:rFonts w:ascii="GHEA Grapalat" w:eastAsia="Times New Roman" w:hAnsi="GHEA Grapalat" w:cs="Times New Roman"/>
          <w:noProof w:val="0"/>
          <w:color w:val="000000"/>
          <w:sz w:val="24"/>
          <w:szCs w:val="24"/>
          <w:lang w:val="hy-AM" w:eastAsia="ru-RU"/>
        </w:rPr>
      </w:pPr>
      <w:r w:rsidRPr="00ED2922">
        <w:rPr>
          <w:rFonts w:ascii="GHEA Grapalat" w:eastAsia="Times New Roman" w:hAnsi="GHEA Grapalat" w:cs="Times New Roman"/>
          <w:noProof w:val="0"/>
          <w:color w:val="000000"/>
          <w:sz w:val="24"/>
          <w:szCs w:val="24"/>
          <w:lang w:val="hy-AM" w:eastAsia="ru-RU"/>
        </w:rPr>
        <w:t xml:space="preserve">         </w:t>
      </w:r>
    </w:p>
    <w:p w:rsidR="003D7E05" w:rsidRPr="004C2252" w:rsidRDefault="00FE1741" w:rsidP="00DE7B0A">
      <w:pPr>
        <w:shd w:val="clear" w:color="auto" w:fill="FFFFFF"/>
        <w:tabs>
          <w:tab w:val="left" w:pos="709"/>
        </w:tabs>
        <w:spacing w:after="0"/>
        <w:jc w:val="both"/>
        <w:rPr>
          <w:rFonts w:ascii="GHEA Grapalat" w:eastAsia="Times New Roman" w:hAnsi="GHEA Grapalat" w:cs="Times New Roman"/>
          <w:noProof w:val="0"/>
          <w:color w:val="000000"/>
          <w:sz w:val="24"/>
          <w:szCs w:val="24"/>
          <w:lang w:val="hy-AM" w:eastAsia="ru-RU"/>
        </w:rPr>
      </w:pPr>
      <w:r w:rsidRPr="002E44D6">
        <w:rPr>
          <w:rFonts w:ascii="GHEA Grapalat" w:eastAsia="Times New Roman" w:hAnsi="GHEA Grapalat" w:cs="Times New Roman"/>
          <w:noProof w:val="0"/>
          <w:color w:val="000000"/>
          <w:sz w:val="24"/>
          <w:szCs w:val="24"/>
          <w:lang w:val="hy-AM" w:eastAsia="ru-RU"/>
        </w:rPr>
        <w:t xml:space="preserve">          </w:t>
      </w:r>
      <w:r w:rsidR="003D7E05" w:rsidRPr="004C2252">
        <w:rPr>
          <w:rFonts w:ascii="GHEA Grapalat" w:eastAsia="Times New Roman" w:hAnsi="GHEA Grapalat" w:cs="Times New Roman"/>
          <w:noProof w:val="0"/>
          <w:color w:val="000000"/>
          <w:sz w:val="24"/>
          <w:szCs w:val="24"/>
          <w:lang w:val="hy-AM" w:eastAsia="ru-RU"/>
        </w:rPr>
        <w:t>Հիմք ընդունելով «Նորմատիվ իրավական ակտերի մասին» օրենքի 37-րդ հոդվածը</w:t>
      </w:r>
      <w:r w:rsidRPr="00FE1741">
        <w:rPr>
          <w:rFonts w:ascii="GHEA Grapalat" w:hAnsi="GHEA Grapalat" w:cs="Sylfaen"/>
          <w:bCs/>
          <w:sz w:val="24"/>
          <w:szCs w:val="24"/>
          <w:lang w:val="hy-AM"/>
        </w:rPr>
        <w:t xml:space="preserve"> և ղեկավարվելով</w:t>
      </w:r>
      <w:r w:rsidRPr="00E8284D">
        <w:rPr>
          <w:rFonts w:ascii="GHEA Grapalat" w:hAnsi="GHEA Grapalat" w:cs="Sylfaen"/>
          <w:bCs/>
          <w:sz w:val="24"/>
          <w:szCs w:val="24"/>
          <w:lang w:val="af-ZA"/>
        </w:rPr>
        <w:t xml:space="preserve"> Արցախի</w:t>
      </w:r>
      <w:r w:rsidRPr="00E8284D">
        <w:rPr>
          <w:rFonts w:ascii="GHEA Grapalat" w:hAnsi="GHEA Grapalat" w:cs="Times Armenian"/>
          <w:bCs/>
          <w:sz w:val="24"/>
          <w:szCs w:val="24"/>
          <w:lang w:val="af-ZA"/>
        </w:rPr>
        <w:t xml:space="preserve"> </w:t>
      </w:r>
      <w:r w:rsidRPr="00E8284D">
        <w:rPr>
          <w:rFonts w:ascii="GHEA Grapalat" w:hAnsi="GHEA Grapalat" w:cs="Sylfaen"/>
          <w:bCs/>
          <w:sz w:val="24"/>
          <w:szCs w:val="24"/>
          <w:lang w:val="af-ZA"/>
        </w:rPr>
        <w:t xml:space="preserve">Հանրապետության </w:t>
      </w:r>
      <w:r w:rsidRPr="00FE1741">
        <w:rPr>
          <w:rFonts w:ascii="GHEA Grapalat" w:hAnsi="GHEA Grapalat" w:cs="Sylfaen"/>
          <w:bCs/>
          <w:sz w:val="24"/>
          <w:szCs w:val="24"/>
          <w:lang w:val="hy-AM"/>
        </w:rPr>
        <w:t>Նախագահի</w:t>
      </w:r>
      <w:r w:rsidRPr="00E8284D">
        <w:rPr>
          <w:rFonts w:ascii="GHEA Grapalat" w:hAnsi="GHEA Grapalat" w:cs="Sylfaen"/>
          <w:bCs/>
          <w:sz w:val="24"/>
          <w:szCs w:val="24"/>
          <w:lang w:val="af-ZA"/>
        </w:rPr>
        <w:t xml:space="preserve"> 2017 </w:t>
      </w:r>
      <w:r w:rsidRPr="00FE1741">
        <w:rPr>
          <w:rFonts w:ascii="GHEA Grapalat" w:hAnsi="GHEA Grapalat" w:cs="Sylfaen"/>
          <w:bCs/>
          <w:sz w:val="24"/>
          <w:szCs w:val="24"/>
          <w:lang w:val="hy-AM"/>
        </w:rPr>
        <w:t>թվականի</w:t>
      </w:r>
      <w:r w:rsidRPr="00E8284D">
        <w:rPr>
          <w:rFonts w:ascii="GHEA Grapalat" w:hAnsi="GHEA Grapalat" w:cs="Sylfaen"/>
          <w:bCs/>
          <w:sz w:val="24"/>
          <w:szCs w:val="24"/>
          <w:lang w:val="af-ZA"/>
        </w:rPr>
        <w:t xml:space="preserve"> </w:t>
      </w:r>
      <w:r w:rsidRPr="00FE1741">
        <w:rPr>
          <w:rFonts w:ascii="GHEA Grapalat" w:hAnsi="GHEA Grapalat" w:cs="Sylfaen"/>
          <w:bCs/>
          <w:sz w:val="24"/>
          <w:szCs w:val="24"/>
          <w:lang w:val="hy-AM"/>
        </w:rPr>
        <w:t>սեպտեմբերի</w:t>
      </w:r>
      <w:r w:rsidRPr="00E8284D">
        <w:rPr>
          <w:rFonts w:ascii="GHEA Grapalat" w:hAnsi="GHEA Grapalat" w:cs="Sylfaen"/>
          <w:bCs/>
          <w:sz w:val="24"/>
          <w:szCs w:val="24"/>
          <w:lang w:val="af-ZA"/>
        </w:rPr>
        <w:t xml:space="preserve"> 25-</w:t>
      </w:r>
      <w:r w:rsidRPr="00FE1741">
        <w:rPr>
          <w:rFonts w:ascii="GHEA Grapalat" w:hAnsi="GHEA Grapalat" w:cs="Sylfaen"/>
          <w:bCs/>
          <w:sz w:val="24"/>
          <w:szCs w:val="24"/>
          <w:lang w:val="hy-AM"/>
        </w:rPr>
        <w:t>ի</w:t>
      </w:r>
      <w:r w:rsidRPr="00E8284D">
        <w:rPr>
          <w:rFonts w:ascii="GHEA Grapalat" w:hAnsi="GHEA Grapalat" w:cs="Sylfaen"/>
          <w:bCs/>
          <w:sz w:val="24"/>
          <w:szCs w:val="24"/>
          <w:lang w:val="af-ZA"/>
        </w:rPr>
        <w:t xml:space="preserve"> </w:t>
      </w:r>
      <w:r w:rsidRPr="00FE1741">
        <w:rPr>
          <w:rFonts w:ascii="GHEA Grapalat" w:hAnsi="GHEA Grapalat" w:cs="Sylfaen"/>
          <w:bCs/>
          <w:sz w:val="24"/>
          <w:szCs w:val="24"/>
          <w:lang w:val="hy-AM"/>
        </w:rPr>
        <w:t>ՆՀ</w:t>
      </w:r>
      <w:r w:rsidRPr="00E8284D">
        <w:rPr>
          <w:rFonts w:ascii="GHEA Grapalat" w:hAnsi="GHEA Grapalat" w:cs="Sylfaen"/>
          <w:bCs/>
          <w:sz w:val="24"/>
          <w:szCs w:val="24"/>
          <w:lang w:val="af-ZA"/>
        </w:rPr>
        <w:t>-108-</w:t>
      </w:r>
      <w:r w:rsidRPr="00FE1741">
        <w:rPr>
          <w:rFonts w:ascii="GHEA Grapalat" w:hAnsi="GHEA Grapalat" w:cs="Sylfaen"/>
          <w:bCs/>
          <w:sz w:val="24"/>
          <w:szCs w:val="24"/>
          <w:lang w:val="hy-AM"/>
        </w:rPr>
        <w:t>Ն</w:t>
      </w:r>
      <w:r w:rsidRPr="00E8284D">
        <w:rPr>
          <w:rFonts w:ascii="GHEA Grapalat" w:hAnsi="GHEA Grapalat" w:cs="Sylfaen"/>
          <w:bCs/>
          <w:sz w:val="24"/>
          <w:szCs w:val="24"/>
          <w:lang w:val="af-ZA"/>
        </w:rPr>
        <w:t xml:space="preserve"> </w:t>
      </w:r>
      <w:r w:rsidRPr="00FE1741">
        <w:rPr>
          <w:rFonts w:ascii="GHEA Grapalat" w:hAnsi="GHEA Grapalat" w:cs="Sylfaen"/>
          <w:bCs/>
          <w:sz w:val="24"/>
          <w:szCs w:val="24"/>
          <w:lang w:val="hy-AM"/>
        </w:rPr>
        <w:t>հրամանագրով</w:t>
      </w:r>
      <w:r w:rsidRPr="00E8284D">
        <w:rPr>
          <w:rFonts w:ascii="GHEA Grapalat" w:hAnsi="GHEA Grapalat" w:cs="Sylfaen"/>
          <w:bCs/>
          <w:sz w:val="24"/>
          <w:szCs w:val="24"/>
          <w:lang w:val="af-ZA"/>
        </w:rPr>
        <w:t xml:space="preserve"> </w:t>
      </w:r>
      <w:r w:rsidRPr="00FE1741">
        <w:rPr>
          <w:rFonts w:ascii="GHEA Grapalat" w:hAnsi="GHEA Grapalat" w:cs="Sylfaen"/>
          <w:bCs/>
          <w:sz w:val="24"/>
          <w:szCs w:val="24"/>
          <w:lang w:val="hy-AM"/>
        </w:rPr>
        <w:t>սահմանված</w:t>
      </w:r>
      <w:r w:rsidRPr="00E8284D">
        <w:rPr>
          <w:rFonts w:ascii="GHEA Grapalat" w:hAnsi="GHEA Grapalat" w:cs="Sylfaen"/>
          <w:bCs/>
          <w:sz w:val="24"/>
          <w:szCs w:val="24"/>
          <w:lang w:val="af-ZA"/>
        </w:rPr>
        <w:t xml:space="preserve"> </w:t>
      </w:r>
      <w:r w:rsidRPr="00FE1741">
        <w:rPr>
          <w:rFonts w:ascii="GHEA Grapalat" w:hAnsi="GHEA Grapalat" w:cs="Sylfaen"/>
          <w:bCs/>
          <w:sz w:val="24"/>
          <w:szCs w:val="24"/>
          <w:lang w:val="hy-AM"/>
        </w:rPr>
        <w:t>կարգի</w:t>
      </w:r>
      <w:r w:rsidRPr="00E8284D">
        <w:rPr>
          <w:rFonts w:ascii="GHEA Grapalat" w:hAnsi="GHEA Grapalat" w:cs="Sylfaen"/>
          <w:bCs/>
          <w:sz w:val="24"/>
          <w:szCs w:val="24"/>
          <w:lang w:val="af-ZA"/>
        </w:rPr>
        <w:t xml:space="preserve"> 6-</w:t>
      </w:r>
      <w:r w:rsidRPr="00FE1741">
        <w:rPr>
          <w:rFonts w:ascii="GHEA Grapalat" w:hAnsi="GHEA Grapalat" w:cs="Sylfaen"/>
          <w:bCs/>
          <w:sz w:val="24"/>
          <w:szCs w:val="24"/>
          <w:lang w:val="hy-AM"/>
        </w:rPr>
        <w:t>րդ</w:t>
      </w:r>
      <w:r w:rsidRPr="00E8284D">
        <w:rPr>
          <w:rFonts w:ascii="GHEA Grapalat" w:hAnsi="GHEA Grapalat" w:cs="Sylfaen"/>
          <w:bCs/>
          <w:sz w:val="24"/>
          <w:szCs w:val="24"/>
          <w:lang w:val="af-ZA"/>
        </w:rPr>
        <w:t xml:space="preserve"> </w:t>
      </w:r>
      <w:r w:rsidRPr="00FE1741">
        <w:rPr>
          <w:rFonts w:ascii="GHEA Grapalat" w:hAnsi="GHEA Grapalat" w:cs="Sylfaen"/>
          <w:bCs/>
          <w:sz w:val="24"/>
          <w:szCs w:val="24"/>
          <w:lang w:val="hy-AM"/>
        </w:rPr>
        <w:t>և</w:t>
      </w:r>
      <w:r w:rsidRPr="00E8284D">
        <w:rPr>
          <w:rFonts w:ascii="GHEA Grapalat" w:hAnsi="GHEA Grapalat" w:cs="Sylfaen"/>
          <w:bCs/>
          <w:sz w:val="24"/>
          <w:szCs w:val="24"/>
          <w:lang w:val="af-ZA"/>
        </w:rPr>
        <w:t xml:space="preserve"> 92-</w:t>
      </w:r>
      <w:r w:rsidRPr="00FE1741">
        <w:rPr>
          <w:rFonts w:ascii="GHEA Grapalat" w:hAnsi="GHEA Grapalat" w:cs="Sylfaen"/>
          <w:bCs/>
          <w:sz w:val="24"/>
          <w:szCs w:val="24"/>
          <w:lang w:val="hy-AM"/>
        </w:rPr>
        <w:t>րդ</w:t>
      </w:r>
      <w:r w:rsidRPr="00E8284D">
        <w:rPr>
          <w:rFonts w:ascii="GHEA Grapalat" w:hAnsi="GHEA Grapalat" w:cs="Sylfaen"/>
          <w:bCs/>
          <w:sz w:val="24"/>
          <w:szCs w:val="24"/>
          <w:lang w:val="af-ZA"/>
        </w:rPr>
        <w:t xml:space="preserve"> </w:t>
      </w:r>
      <w:r w:rsidRPr="00FE1741">
        <w:rPr>
          <w:rFonts w:ascii="GHEA Grapalat" w:hAnsi="GHEA Grapalat" w:cs="Sylfaen"/>
          <w:bCs/>
          <w:sz w:val="24"/>
          <w:szCs w:val="24"/>
          <w:lang w:val="hy-AM"/>
        </w:rPr>
        <w:t>կետերով</w:t>
      </w:r>
      <w:r w:rsidRPr="004C2252">
        <w:rPr>
          <w:rFonts w:ascii="GHEA Grapalat" w:eastAsia="Times New Roman" w:hAnsi="GHEA Grapalat" w:cs="Times New Roman"/>
          <w:noProof w:val="0"/>
          <w:color w:val="000000"/>
          <w:sz w:val="24"/>
          <w:szCs w:val="24"/>
          <w:lang w:val="hy-AM" w:eastAsia="ru-RU"/>
        </w:rPr>
        <w:t xml:space="preserve"> </w:t>
      </w:r>
      <w:r w:rsidR="003D7E05" w:rsidRPr="004C2252">
        <w:rPr>
          <w:rFonts w:ascii="GHEA Grapalat" w:eastAsia="Times New Roman" w:hAnsi="GHEA Grapalat" w:cs="Times New Roman"/>
          <w:noProof w:val="0"/>
          <w:color w:val="000000"/>
          <w:sz w:val="24"/>
          <w:szCs w:val="24"/>
          <w:lang w:val="hy-AM" w:eastAsia="ru-RU"/>
        </w:rPr>
        <w:t>՝ Արցախի Հանրապետության կառավարությունը</w:t>
      </w:r>
      <w:r w:rsidR="003C00BC" w:rsidRPr="004C2252">
        <w:rPr>
          <w:rFonts w:ascii="GHEA Grapalat" w:eastAsia="Times New Roman" w:hAnsi="GHEA Grapalat" w:cs="Times New Roman"/>
          <w:noProof w:val="0"/>
          <w:color w:val="000000"/>
          <w:sz w:val="24"/>
          <w:szCs w:val="24"/>
          <w:lang w:val="hy-AM" w:eastAsia="ru-RU"/>
        </w:rPr>
        <w:t xml:space="preserve"> </w:t>
      </w:r>
      <w:r w:rsidR="003D7E05" w:rsidRPr="004C2252">
        <w:rPr>
          <w:rFonts w:ascii="GHEA Grapalat" w:eastAsia="Times New Roman" w:hAnsi="GHEA Grapalat" w:cs="Times New Roman"/>
          <w:bCs/>
          <w:noProof w:val="0"/>
          <w:color w:val="000000"/>
          <w:sz w:val="24"/>
          <w:szCs w:val="24"/>
          <w:lang w:val="hy-AM" w:eastAsia="ru-RU"/>
        </w:rPr>
        <w:t>ո</w:t>
      </w:r>
      <w:r w:rsidR="003D7E05" w:rsidRPr="004C2252">
        <w:rPr>
          <w:rFonts w:ascii="GHEA Grapalat" w:eastAsia="Times New Roman" w:hAnsi="GHEA Grapalat" w:cs="Arial Unicode"/>
          <w:bCs/>
          <w:noProof w:val="0"/>
          <w:color w:val="000000"/>
          <w:sz w:val="24"/>
          <w:szCs w:val="24"/>
          <w:lang w:val="hy-AM" w:eastAsia="ru-RU"/>
        </w:rPr>
        <w:t>րոշում</w:t>
      </w:r>
      <w:r w:rsidR="003C00BC" w:rsidRPr="004C2252">
        <w:rPr>
          <w:rFonts w:ascii="GHEA Grapalat" w:eastAsia="Times New Roman" w:hAnsi="GHEA Grapalat" w:cs="Arial Unicode"/>
          <w:bCs/>
          <w:noProof w:val="0"/>
          <w:color w:val="000000"/>
          <w:sz w:val="24"/>
          <w:szCs w:val="24"/>
          <w:lang w:val="hy-AM" w:eastAsia="ru-RU"/>
        </w:rPr>
        <w:t xml:space="preserve"> </w:t>
      </w:r>
      <w:r w:rsidR="003D7E05" w:rsidRPr="004C2252">
        <w:rPr>
          <w:rFonts w:ascii="GHEA Grapalat" w:eastAsia="Times New Roman" w:hAnsi="GHEA Grapalat" w:cs="Arial Unicode"/>
          <w:bCs/>
          <w:noProof w:val="0"/>
          <w:color w:val="000000"/>
          <w:sz w:val="24"/>
          <w:szCs w:val="24"/>
          <w:lang w:val="hy-AM" w:eastAsia="ru-RU"/>
        </w:rPr>
        <w:t>է</w:t>
      </w:r>
      <w:r w:rsidR="003D7E05" w:rsidRPr="004C2252">
        <w:rPr>
          <w:rFonts w:ascii="GHEA Grapalat" w:eastAsia="Times New Roman" w:hAnsi="GHEA Grapalat" w:cs="Times New Roman"/>
          <w:bCs/>
          <w:noProof w:val="0"/>
          <w:color w:val="000000"/>
          <w:sz w:val="24"/>
          <w:szCs w:val="24"/>
          <w:lang w:val="hy-AM" w:eastAsia="ru-RU"/>
        </w:rPr>
        <w:t>.</w:t>
      </w:r>
    </w:p>
    <w:p w:rsidR="003D7E05" w:rsidRPr="00B33CFE" w:rsidRDefault="00ED2922" w:rsidP="00DE7B0A">
      <w:pPr>
        <w:shd w:val="clear" w:color="auto" w:fill="FFFFFF"/>
        <w:tabs>
          <w:tab w:val="left" w:pos="709"/>
        </w:tabs>
        <w:spacing w:after="0"/>
        <w:jc w:val="both"/>
        <w:rPr>
          <w:rFonts w:ascii="GHEA Grapalat" w:eastAsia="Times New Roman" w:hAnsi="GHEA Grapalat" w:cs="Times New Roman"/>
          <w:noProof w:val="0"/>
          <w:color w:val="000000"/>
          <w:sz w:val="24"/>
          <w:szCs w:val="24"/>
          <w:lang w:val="hy-AM" w:eastAsia="ru-RU"/>
        </w:rPr>
      </w:pPr>
      <w:r w:rsidRPr="00ED2922">
        <w:rPr>
          <w:rFonts w:ascii="GHEA Grapalat" w:eastAsia="Times New Roman" w:hAnsi="GHEA Grapalat" w:cs="Times New Roman"/>
          <w:noProof w:val="0"/>
          <w:color w:val="000000"/>
          <w:sz w:val="24"/>
          <w:szCs w:val="24"/>
          <w:lang w:val="hy-AM" w:eastAsia="ru-RU"/>
        </w:rPr>
        <w:t xml:space="preserve">          </w:t>
      </w:r>
      <w:r>
        <w:rPr>
          <w:rFonts w:ascii="GHEA Grapalat" w:eastAsia="Times New Roman" w:hAnsi="GHEA Grapalat" w:cs="Times New Roman"/>
          <w:noProof w:val="0"/>
          <w:color w:val="000000"/>
          <w:sz w:val="24"/>
          <w:szCs w:val="24"/>
          <w:lang w:val="hy-AM" w:eastAsia="ru-RU"/>
        </w:rPr>
        <w:t>1.</w:t>
      </w:r>
      <w:r w:rsidR="003D7E05" w:rsidRPr="004C2252">
        <w:rPr>
          <w:rFonts w:ascii="GHEA Grapalat" w:eastAsia="Times New Roman" w:hAnsi="GHEA Grapalat" w:cs="Times New Roman"/>
          <w:noProof w:val="0"/>
          <w:color w:val="000000"/>
          <w:sz w:val="24"/>
          <w:szCs w:val="24"/>
          <w:lang w:val="hy-AM" w:eastAsia="ru-RU"/>
        </w:rPr>
        <w:t>Արցախի Հ</w:t>
      </w:r>
      <w:r w:rsidR="00C6252D">
        <w:rPr>
          <w:rFonts w:ascii="GHEA Grapalat" w:eastAsia="Times New Roman" w:hAnsi="GHEA Grapalat" w:cs="Times New Roman"/>
          <w:noProof w:val="0"/>
          <w:color w:val="000000"/>
          <w:sz w:val="24"/>
          <w:szCs w:val="24"/>
          <w:lang w:val="hy-AM" w:eastAsia="ru-RU"/>
        </w:rPr>
        <w:t>անրապետության կառավարության 202</w:t>
      </w:r>
      <w:r w:rsidR="00C6252D" w:rsidRPr="00C6252D">
        <w:rPr>
          <w:rFonts w:ascii="GHEA Grapalat" w:eastAsia="Times New Roman" w:hAnsi="GHEA Grapalat" w:cs="Times New Roman"/>
          <w:noProof w:val="0"/>
          <w:color w:val="000000"/>
          <w:sz w:val="24"/>
          <w:szCs w:val="24"/>
          <w:lang w:val="hy-AM" w:eastAsia="ru-RU"/>
        </w:rPr>
        <w:t>2</w:t>
      </w:r>
      <w:r w:rsidR="00C6252D">
        <w:rPr>
          <w:rFonts w:ascii="GHEA Grapalat" w:eastAsia="Times New Roman" w:hAnsi="GHEA Grapalat" w:cs="Times New Roman"/>
          <w:noProof w:val="0"/>
          <w:color w:val="000000"/>
          <w:sz w:val="24"/>
          <w:szCs w:val="24"/>
          <w:lang w:val="hy-AM" w:eastAsia="ru-RU"/>
        </w:rPr>
        <w:t xml:space="preserve"> թվականի</w:t>
      </w:r>
      <w:r w:rsidR="00C6252D" w:rsidRPr="00C6252D">
        <w:rPr>
          <w:rFonts w:ascii="GHEA Grapalat" w:eastAsia="Times New Roman" w:hAnsi="GHEA Grapalat" w:cs="Times New Roman"/>
          <w:noProof w:val="0"/>
          <w:color w:val="000000"/>
          <w:sz w:val="24"/>
          <w:szCs w:val="24"/>
          <w:lang w:val="hy-AM" w:eastAsia="ru-RU"/>
        </w:rPr>
        <w:t xml:space="preserve"> սեպտ</w:t>
      </w:r>
      <w:r w:rsidR="00C6252D">
        <w:rPr>
          <w:rFonts w:ascii="GHEA Grapalat" w:eastAsia="Times New Roman" w:hAnsi="GHEA Grapalat" w:cs="Times New Roman"/>
          <w:noProof w:val="0"/>
          <w:color w:val="000000"/>
          <w:sz w:val="24"/>
          <w:szCs w:val="24"/>
          <w:lang w:val="hy-AM" w:eastAsia="ru-RU"/>
        </w:rPr>
        <w:t xml:space="preserve">եմբերի </w:t>
      </w:r>
      <w:r w:rsidR="00C6252D" w:rsidRPr="00C6252D">
        <w:rPr>
          <w:rFonts w:ascii="GHEA Grapalat" w:eastAsia="Times New Roman" w:hAnsi="GHEA Grapalat" w:cs="Times New Roman"/>
          <w:noProof w:val="0"/>
          <w:color w:val="000000"/>
          <w:sz w:val="24"/>
          <w:szCs w:val="24"/>
          <w:lang w:val="hy-AM" w:eastAsia="ru-RU"/>
        </w:rPr>
        <w:t>1</w:t>
      </w:r>
      <w:r w:rsidR="00C6252D">
        <w:rPr>
          <w:rFonts w:ascii="GHEA Grapalat" w:eastAsia="Times New Roman" w:hAnsi="GHEA Grapalat" w:cs="Times New Roman"/>
          <w:noProof w:val="0"/>
          <w:color w:val="000000"/>
          <w:sz w:val="24"/>
          <w:szCs w:val="24"/>
          <w:lang w:val="hy-AM" w:eastAsia="ru-RU"/>
        </w:rPr>
        <w:t>2-ի «Լեռնային</w:t>
      </w:r>
      <w:r w:rsidR="00C6252D" w:rsidRPr="00C6252D">
        <w:rPr>
          <w:rFonts w:ascii="GHEA Grapalat" w:eastAsia="Times New Roman" w:hAnsi="GHEA Grapalat" w:cs="Times New Roman"/>
          <w:noProof w:val="0"/>
          <w:color w:val="000000"/>
          <w:sz w:val="24"/>
          <w:szCs w:val="24"/>
          <w:lang w:val="hy-AM" w:eastAsia="ru-RU"/>
        </w:rPr>
        <w:t xml:space="preserve"> Ղարաբաղի</w:t>
      </w:r>
      <w:r w:rsidR="00C6252D">
        <w:rPr>
          <w:rFonts w:ascii="GHEA Grapalat" w:eastAsia="Times New Roman" w:hAnsi="GHEA Grapalat" w:cs="Times New Roman"/>
          <w:noProof w:val="0"/>
          <w:color w:val="000000"/>
          <w:sz w:val="24"/>
          <w:szCs w:val="24"/>
          <w:lang w:val="hy-AM" w:eastAsia="ru-RU"/>
        </w:rPr>
        <w:t xml:space="preserve"> Հանրապետությ</w:t>
      </w:r>
      <w:r w:rsidR="00C6252D" w:rsidRPr="00C6252D">
        <w:rPr>
          <w:rFonts w:ascii="GHEA Grapalat" w:eastAsia="Times New Roman" w:hAnsi="GHEA Grapalat" w:cs="Times New Roman"/>
          <w:noProof w:val="0"/>
          <w:color w:val="000000"/>
          <w:sz w:val="24"/>
          <w:szCs w:val="24"/>
          <w:lang w:val="hy-AM" w:eastAsia="ru-RU"/>
        </w:rPr>
        <w:t>ա</w:t>
      </w:r>
      <w:r w:rsidR="00C6252D">
        <w:rPr>
          <w:rFonts w:ascii="GHEA Grapalat" w:eastAsia="Times New Roman" w:hAnsi="GHEA Grapalat" w:cs="Times New Roman"/>
          <w:noProof w:val="0"/>
          <w:color w:val="000000"/>
          <w:sz w:val="24"/>
          <w:szCs w:val="24"/>
          <w:lang w:val="hy-AM" w:eastAsia="ru-RU"/>
        </w:rPr>
        <w:t>ն</w:t>
      </w:r>
      <w:r w:rsidR="00C6252D" w:rsidRPr="00C6252D">
        <w:rPr>
          <w:rFonts w:ascii="GHEA Grapalat" w:eastAsia="Times New Roman" w:hAnsi="GHEA Grapalat" w:cs="Times New Roman"/>
          <w:noProof w:val="0"/>
          <w:color w:val="000000"/>
          <w:sz w:val="24"/>
          <w:szCs w:val="24"/>
          <w:lang w:val="hy-AM" w:eastAsia="ru-RU"/>
        </w:rPr>
        <w:t xml:space="preserve"> կառավարության 2008 թվականի ապրիլի 15-ի</w:t>
      </w:r>
      <w:r w:rsidR="003D7E05" w:rsidRPr="004C2252">
        <w:rPr>
          <w:rFonts w:ascii="GHEA Grapalat" w:eastAsia="Times New Roman" w:hAnsi="GHEA Grapalat" w:cs="Times New Roman"/>
          <w:noProof w:val="0"/>
          <w:color w:val="000000"/>
          <w:sz w:val="24"/>
          <w:szCs w:val="24"/>
          <w:lang w:val="hy-AM" w:eastAsia="ru-RU"/>
        </w:rPr>
        <w:t xml:space="preserve"> </w:t>
      </w:r>
      <w:r w:rsidR="003C00BC" w:rsidRPr="004C2252">
        <w:rPr>
          <w:rFonts w:ascii="GHEA Grapalat" w:eastAsia="Times New Roman" w:hAnsi="GHEA Grapalat" w:cs="Times New Roman"/>
          <w:noProof w:val="0"/>
          <w:color w:val="000000"/>
          <w:sz w:val="24"/>
          <w:szCs w:val="24"/>
          <w:lang w:val="hy-AM" w:eastAsia="ru-RU"/>
        </w:rPr>
        <w:t>N</w:t>
      </w:r>
      <w:r w:rsidR="003401F4" w:rsidRPr="003401F4">
        <w:rPr>
          <w:rFonts w:ascii="GHEA Grapalat" w:eastAsia="Times New Roman" w:hAnsi="GHEA Grapalat" w:cs="Times New Roman"/>
          <w:noProof w:val="0"/>
          <w:color w:val="000000"/>
          <w:sz w:val="24"/>
          <w:szCs w:val="24"/>
          <w:lang w:val="hy-AM" w:eastAsia="ru-RU"/>
        </w:rPr>
        <w:t xml:space="preserve"> 284 որոշման մեջ փոփոխություններ և լրացումներ կատարելու մասին</w:t>
      </w:r>
      <w:r w:rsidR="003401F4" w:rsidRPr="00C47340">
        <w:rPr>
          <w:rFonts w:ascii="GHEA Grapalat" w:hAnsi="GHEA Grapalat" w:cs="Arial"/>
          <w:color w:val="000000"/>
          <w:sz w:val="24"/>
          <w:szCs w:val="24"/>
          <w:shd w:val="clear" w:color="auto" w:fill="FFFFFF"/>
          <w:lang w:val="hy-AM"/>
        </w:rPr>
        <w:t>»</w:t>
      </w:r>
      <w:r w:rsidR="003401F4" w:rsidRPr="003401F4">
        <w:rPr>
          <w:rFonts w:ascii="GHEA Grapalat" w:hAnsi="GHEA Grapalat" w:cs="Arial"/>
          <w:color w:val="000000"/>
          <w:sz w:val="24"/>
          <w:szCs w:val="24"/>
          <w:shd w:val="clear" w:color="auto" w:fill="FFFFFF"/>
          <w:lang w:val="hy-AM"/>
        </w:rPr>
        <w:t xml:space="preserve"> </w:t>
      </w:r>
      <w:r w:rsidR="003401F4" w:rsidRPr="004C2252">
        <w:rPr>
          <w:rFonts w:ascii="GHEA Grapalat" w:eastAsia="Times New Roman" w:hAnsi="GHEA Grapalat" w:cs="Times New Roman"/>
          <w:noProof w:val="0"/>
          <w:color w:val="000000"/>
          <w:sz w:val="24"/>
          <w:szCs w:val="24"/>
          <w:lang w:val="hy-AM" w:eastAsia="ru-RU"/>
        </w:rPr>
        <w:t>N</w:t>
      </w:r>
      <w:r w:rsidR="003C00BC" w:rsidRPr="004C2252">
        <w:rPr>
          <w:rFonts w:ascii="Courier New" w:eastAsia="Times New Roman" w:hAnsi="Courier New" w:cs="Courier New"/>
          <w:noProof w:val="0"/>
          <w:color w:val="000000"/>
          <w:sz w:val="24"/>
          <w:szCs w:val="24"/>
          <w:lang w:val="hy-AM" w:eastAsia="ru-RU"/>
        </w:rPr>
        <w:t> </w:t>
      </w:r>
      <w:r w:rsidR="003401F4">
        <w:rPr>
          <w:rFonts w:ascii="GHEA Grapalat" w:eastAsia="Times New Roman" w:hAnsi="GHEA Grapalat" w:cs="Times New Roman"/>
          <w:noProof w:val="0"/>
          <w:color w:val="000000"/>
          <w:sz w:val="24"/>
          <w:szCs w:val="24"/>
          <w:lang w:val="hy-AM" w:eastAsia="ru-RU"/>
        </w:rPr>
        <w:t>1</w:t>
      </w:r>
      <w:r w:rsidR="003401F4" w:rsidRPr="003401F4">
        <w:rPr>
          <w:rFonts w:ascii="GHEA Grapalat" w:eastAsia="Times New Roman" w:hAnsi="GHEA Grapalat" w:cs="Times New Roman"/>
          <w:noProof w:val="0"/>
          <w:color w:val="000000"/>
          <w:sz w:val="24"/>
          <w:szCs w:val="24"/>
          <w:lang w:val="hy-AM" w:eastAsia="ru-RU"/>
        </w:rPr>
        <w:t>028</w:t>
      </w:r>
      <w:r w:rsidR="004C2252">
        <w:rPr>
          <w:rFonts w:ascii="GHEA Grapalat" w:eastAsia="Times New Roman" w:hAnsi="GHEA Grapalat" w:cs="Times New Roman"/>
          <w:noProof w:val="0"/>
          <w:color w:val="000000"/>
          <w:sz w:val="24"/>
          <w:szCs w:val="24"/>
          <w:lang w:val="hy-AM" w:eastAsia="ru-RU"/>
        </w:rPr>
        <w:t xml:space="preserve">-Ն </w:t>
      </w:r>
      <w:r w:rsidR="003401F4">
        <w:rPr>
          <w:rFonts w:ascii="GHEA Grapalat" w:eastAsia="Times New Roman" w:hAnsi="GHEA Grapalat" w:cs="Times New Roman"/>
          <w:noProof w:val="0"/>
          <w:color w:val="000000"/>
          <w:sz w:val="24"/>
          <w:szCs w:val="24"/>
          <w:lang w:val="hy-AM" w:eastAsia="ru-RU"/>
        </w:rPr>
        <w:t>որոշմա</w:t>
      </w:r>
      <w:r w:rsidR="003401F4" w:rsidRPr="003401F4">
        <w:rPr>
          <w:rFonts w:ascii="GHEA Grapalat" w:eastAsia="Times New Roman" w:hAnsi="GHEA Grapalat" w:cs="Times New Roman"/>
          <w:noProof w:val="0"/>
          <w:color w:val="000000"/>
          <w:sz w:val="24"/>
          <w:szCs w:val="24"/>
          <w:lang w:val="hy-AM" w:eastAsia="ru-RU"/>
        </w:rPr>
        <w:t>ն 3</w:t>
      </w:r>
      <w:r w:rsidR="003401F4">
        <w:rPr>
          <w:rFonts w:ascii="GHEA Grapalat" w:eastAsia="Times New Roman" w:hAnsi="GHEA Grapalat" w:cs="Times New Roman"/>
          <w:noProof w:val="0"/>
          <w:color w:val="000000"/>
          <w:sz w:val="24"/>
          <w:szCs w:val="24"/>
          <w:lang w:val="hy-AM" w:eastAsia="ru-RU"/>
        </w:rPr>
        <w:t>-րդ կետ</w:t>
      </w:r>
      <w:r w:rsidR="00FE1741">
        <w:rPr>
          <w:rFonts w:ascii="GHEA Grapalat" w:eastAsia="Times New Roman" w:hAnsi="GHEA Grapalat" w:cs="Times New Roman"/>
          <w:noProof w:val="0"/>
          <w:color w:val="000000"/>
          <w:sz w:val="24"/>
          <w:szCs w:val="24"/>
          <w:lang w:val="hy-AM" w:eastAsia="ru-RU"/>
        </w:rPr>
        <w:t>ի 1</w:t>
      </w:r>
      <w:r w:rsidR="00FE1741" w:rsidRPr="00FE1741">
        <w:rPr>
          <w:rFonts w:ascii="GHEA Grapalat" w:eastAsia="Times New Roman" w:hAnsi="GHEA Grapalat" w:cs="Times New Roman"/>
          <w:noProof w:val="0"/>
          <w:color w:val="000000"/>
          <w:sz w:val="24"/>
          <w:szCs w:val="24"/>
          <w:lang w:val="hy-AM" w:eastAsia="ru-RU"/>
        </w:rPr>
        <w:t>-</w:t>
      </w:r>
      <w:r w:rsidR="003401F4" w:rsidRPr="003401F4">
        <w:rPr>
          <w:rFonts w:ascii="GHEA Grapalat" w:eastAsia="Times New Roman" w:hAnsi="GHEA Grapalat" w:cs="Times New Roman"/>
          <w:noProof w:val="0"/>
          <w:color w:val="000000"/>
          <w:sz w:val="24"/>
          <w:szCs w:val="24"/>
          <w:lang w:val="hy-AM" w:eastAsia="ru-RU"/>
        </w:rPr>
        <w:t>3</w:t>
      </w:r>
      <w:r w:rsidR="003401F4">
        <w:rPr>
          <w:rFonts w:ascii="GHEA Grapalat" w:eastAsia="Times New Roman" w:hAnsi="GHEA Grapalat" w:cs="Times New Roman"/>
          <w:noProof w:val="0"/>
          <w:color w:val="000000"/>
          <w:sz w:val="24"/>
          <w:szCs w:val="24"/>
          <w:lang w:val="hy-AM" w:eastAsia="ru-RU"/>
        </w:rPr>
        <w:t xml:space="preserve">-րդ </w:t>
      </w:r>
      <w:r w:rsidR="003401F4" w:rsidRPr="003401F4">
        <w:rPr>
          <w:rFonts w:ascii="GHEA Grapalat" w:eastAsia="Times New Roman" w:hAnsi="GHEA Grapalat" w:cs="Times New Roman"/>
          <w:noProof w:val="0"/>
          <w:color w:val="000000"/>
          <w:sz w:val="24"/>
          <w:szCs w:val="24"/>
          <w:lang w:val="hy-AM" w:eastAsia="ru-RU"/>
        </w:rPr>
        <w:t xml:space="preserve">ենթակետերում </w:t>
      </w:r>
      <w:r w:rsidR="00884283" w:rsidRPr="00C47340">
        <w:rPr>
          <w:rFonts w:ascii="GHEA Grapalat" w:eastAsia="Times New Roman" w:hAnsi="GHEA Grapalat" w:cs="Times New Roman"/>
          <w:noProof w:val="0"/>
          <w:color w:val="000000"/>
          <w:sz w:val="24"/>
          <w:szCs w:val="24"/>
          <w:lang w:val="hy-AM" w:eastAsia="ru-RU"/>
        </w:rPr>
        <w:t>«</w:t>
      </w:r>
      <w:r w:rsidR="00884283" w:rsidRPr="00C47340">
        <w:rPr>
          <w:rFonts w:ascii="GHEA Grapalat" w:hAnsi="GHEA Grapalat"/>
          <w:color w:val="000000"/>
          <w:sz w:val="24"/>
          <w:szCs w:val="24"/>
          <w:shd w:val="clear" w:color="auto" w:fill="FFFFFF"/>
          <w:lang w:val="hy-AM"/>
        </w:rPr>
        <w:t xml:space="preserve">2022 թվականի </w:t>
      </w:r>
      <w:r w:rsidR="003401F4" w:rsidRPr="003401F4">
        <w:rPr>
          <w:rFonts w:ascii="GHEA Grapalat" w:hAnsi="GHEA Grapalat"/>
          <w:color w:val="000000"/>
          <w:sz w:val="24"/>
          <w:szCs w:val="24"/>
          <w:shd w:val="clear" w:color="auto" w:fill="FFFFFF"/>
          <w:lang w:val="hy-AM"/>
        </w:rPr>
        <w:t>դեկ</w:t>
      </w:r>
      <w:r w:rsidR="00884283" w:rsidRPr="00C47340">
        <w:rPr>
          <w:rFonts w:ascii="GHEA Grapalat" w:hAnsi="GHEA Grapalat"/>
          <w:color w:val="000000"/>
          <w:sz w:val="24"/>
          <w:szCs w:val="24"/>
          <w:shd w:val="clear" w:color="auto" w:fill="FFFFFF"/>
          <w:lang w:val="hy-AM"/>
        </w:rPr>
        <w:t>տեմբերի</w:t>
      </w:r>
      <w:r w:rsidR="00BF53C9" w:rsidRPr="00BF53C9">
        <w:rPr>
          <w:rFonts w:ascii="GHEA Grapalat" w:hAnsi="GHEA Grapalat"/>
          <w:color w:val="000000"/>
          <w:sz w:val="24"/>
          <w:szCs w:val="24"/>
          <w:shd w:val="clear" w:color="auto" w:fill="FFFFFF"/>
          <w:lang w:val="hy-AM"/>
        </w:rPr>
        <w:t xml:space="preserve"> 1-ը</w:t>
      </w:r>
      <w:r w:rsidR="00884283" w:rsidRPr="00C47340">
        <w:rPr>
          <w:rFonts w:ascii="GHEA Grapalat" w:hAnsi="GHEA Grapalat" w:cs="Arial"/>
          <w:color w:val="000000"/>
          <w:sz w:val="24"/>
          <w:szCs w:val="24"/>
          <w:shd w:val="clear" w:color="auto" w:fill="FFFFFF"/>
          <w:lang w:val="hy-AM"/>
        </w:rPr>
        <w:t>»</w:t>
      </w:r>
      <w:r w:rsidR="00E24E4D" w:rsidRPr="00E24E4D">
        <w:rPr>
          <w:rFonts w:ascii="GHEA Grapalat" w:hAnsi="GHEA Grapalat" w:cs="Arial"/>
          <w:color w:val="000000"/>
          <w:sz w:val="24"/>
          <w:szCs w:val="24"/>
          <w:shd w:val="clear" w:color="auto" w:fill="FFFFFF"/>
          <w:lang w:val="hy-AM"/>
        </w:rPr>
        <w:t xml:space="preserve"> </w:t>
      </w:r>
      <w:r w:rsidR="00E24E4D" w:rsidRPr="00E24E4D">
        <w:rPr>
          <w:rFonts w:ascii="GHEA Grapalat" w:hAnsi="GHEA Grapalat"/>
          <w:sz w:val="24"/>
          <w:szCs w:val="24"/>
          <w:lang w:val="hy-AM"/>
        </w:rPr>
        <w:t>բառերի համապատասխան հոլովաձևերը փոխարինել «2022 թվականի դեկտեմբերի 31-ը» բառերի համապատասխան հոլովաձևերով</w:t>
      </w:r>
      <w:r w:rsidR="008031C0" w:rsidRPr="008031C0">
        <w:rPr>
          <w:rFonts w:ascii="GHEA Grapalat" w:eastAsia="Times New Roman" w:hAnsi="GHEA Grapalat" w:cs="Times New Roman"/>
          <w:noProof w:val="0"/>
          <w:color w:val="000000"/>
          <w:sz w:val="24"/>
          <w:szCs w:val="24"/>
          <w:lang w:val="hy-AM" w:eastAsia="ru-RU"/>
        </w:rPr>
        <w:t>:</w:t>
      </w:r>
      <w:r w:rsidR="00884283" w:rsidRPr="00C47340">
        <w:rPr>
          <w:rFonts w:ascii="GHEA Grapalat" w:eastAsia="Times New Roman" w:hAnsi="GHEA Grapalat" w:cs="Times New Roman"/>
          <w:noProof w:val="0"/>
          <w:color w:val="000000"/>
          <w:sz w:val="24"/>
          <w:szCs w:val="24"/>
          <w:lang w:val="hy-AM" w:eastAsia="ru-RU"/>
        </w:rPr>
        <w:t xml:space="preserve"> </w:t>
      </w:r>
    </w:p>
    <w:p w:rsidR="003D7E05" w:rsidRPr="00D52C7B" w:rsidRDefault="00DE7B0A" w:rsidP="00FE1741">
      <w:pPr>
        <w:tabs>
          <w:tab w:val="left" w:pos="709"/>
        </w:tabs>
        <w:spacing w:after="0"/>
        <w:jc w:val="both"/>
        <w:rPr>
          <w:rFonts w:ascii="GHEA Grapalat" w:hAnsi="GHEA Grapalat"/>
          <w:sz w:val="24"/>
          <w:szCs w:val="24"/>
          <w:lang w:val="hy-AM" w:eastAsia="ru-RU"/>
        </w:rPr>
      </w:pPr>
      <w:r w:rsidRPr="00DE7B0A">
        <w:rPr>
          <w:rFonts w:ascii="GHEA Grapalat" w:hAnsi="GHEA Grapalat"/>
          <w:sz w:val="24"/>
          <w:szCs w:val="24"/>
          <w:lang w:val="hy-AM" w:eastAsia="ru-RU"/>
        </w:rPr>
        <w:t xml:space="preserve">        </w:t>
      </w:r>
      <w:r w:rsidR="00ED2922" w:rsidRPr="00ED2922">
        <w:rPr>
          <w:rFonts w:ascii="GHEA Grapalat" w:eastAsia="Times New Roman" w:hAnsi="GHEA Grapalat" w:cs="Times New Roman"/>
          <w:noProof w:val="0"/>
          <w:color w:val="000000"/>
          <w:sz w:val="24"/>
          <w:szCs w:val="24"/>
          <w:lang w:val="hy-AM" w:eastAsia="ru-RU"/>
        </w:rPr>
        <w:t xml:space="preserve"> </w:t>
      </w:r>
      <w:r w:rsidR="00A7455D" w:rsidRPr="00A7455D">
        <w:rPr>
          <w:rFonts w:ascii="GHEA Grapalat" w:eastAsia="Times New Roman" w:hAnsi="GHEA Grapalat" w:cs="Times New Roman"/>
          <w:noProof w:val="0"/>
          <w:color w:val="000000"/>
          <w:sz w:val="24"/>
          <w:szCs w:val="24"/>
          <w:lang w:val="hy-AM" w:eastAsia="ru-RU"/>
        </w:rPr>
        <w:t xml:space="preserve"> </w:t>
      </w:r>
      <w:r w:rsidR="002E44D6" w:rsidRPr="002E44D6">
        <w:rPr>
          <w:rFonts w:ascii="GHEA Grapalat" w:eastAsia="Times New Roman" w:hAnsi="GHEA Grapalat" w:cs="Times New Roman"/>
          <w:noProof w:val="0"/>
          <w:color w:val="000000"/>
          <w:sz w:val="24"/>
          <w:szCs w:val="24"/>
          <w:lang w:val="hy-AM" w:eastAsia="ru-RU"/>
        </w:rPr>
        <w:t>2</w:t>
      </w:r>
      <w:r w:rsidR="00ED2922">
        <w:rPr>
          <w:rFonts w:ascii="GHEA Grapalat" w:eastAsia="Times New Roman" w:hAnsi="GHEA Grapalat" w:cs="Times New Roman"/>
          <w:noProof w:val="0"/>
          <w:color w:val="000000"/>
          <w:sz w:val="24"/>
          <w:szCs w:val="24"/>
          <w:lang w:val="hy-AM" w:eastAsia="ru-RU"/>
        </w:rPr>
        <w:t>.</w:t>
      </w:r>
      <w:r w:rsidR="00ED2922" w:rsidRPr="00ED2922">
        <w:rPr>
          <w:rFonts w:ascii="GHEA Grapalat" w:eastAsia="Times New Roman" w:hAnsi="GHEA Grapalat" w:cs="Times New Roman"/>
          <w:noProof w:val="0"/>
          <w:color w:val="000000"/>
          <w:sz w:val="24"/>
          <w:szCs w:val="24"/>
          <w:lang w:val="hy-AM" w:eastAsia="ru-RU"/>
        </w:rPr>
        <w:t xml:space="preserve"> </w:t>
      </w:r>
      <w:r w:rsidR="00AC5183" w:rsidRPr="00321DBB">
        <w:rPr>
          <w:rFonts w:ascii="GHEA Grapalat" w:eastAsia="Times New Roman" w:hAnsi="GHEA Grapalat" w:cs="Times New Roman"/>
          <w:noProof w:val="0"/>
          <w:color w:val="000000"/>
          <w:sz w:val="24"/>
          <w:szCs w:val="24"/>
          <w:lang w:val="hy-AM" w:eastAsia="ru-RU"/>
        </w:rPr>
        <w:t xml:space="preserve">Սույն </w:t>
      </w:r>
      <w:r w:rsidR="00190763" w:rsidRPr="00190763">
        <w:rPr>
          <w:rFonts w:ascii="GHEA Grapalat" w:eastAsia="Times New Roman" w:hAnsi="GHEA Grapalat" w:cs="Times New Roman"/>
          <w:noProof w:val="0"/>
          <w:color w:val="000000"/>
          <w:sz w:val="24"/>
          <w:szCs w:val="24"/>
          <w:lang w:val="hy-AM" w:eastAsia="ru-RU"/>
        </w:rPr>
        <w:t xml:space="preserve">  </w:t>
      </w:r>
      <w:r w:rsidR="00AC5183" w:rsidRPr="00321DBB">
        <w:rPr>
          <w:rFonts w:ascii="GHEA Grapalat" w:eastAsia="Times New Roman" w:hAnsi="GHEA Grapalat" w:cs="Times New Roman"/>
          <w:noProof w:val="0"/>
          <w:color w:val="000000"/>
          <w:sz w:val="24"/>
          <w:szCs w:val="24"/>
          <w:lang w:val="hy-AM" w:eastAsia="ru-RU"/>
        </w:rPr>
        <w:t xml:space="preserve">որոշումն </w:t>
      </w:r>
      <w:r w:rsidR="00190763" w:rsidRPr="00190763">
        <w:rPr>
          <w:rFonts w:ascii="GHEA Grapalat" w:eastAsia="Times New Roman" w:hAnsi="GHEA Grapalat" w:cs="Times New Roman"/>
          <w:noProof w:val="0"/>
          <w:color w:val="000000"/>
          <w:sz w:val="24"/>
          <w:szCs w:val="24"/>
          <w:lang w:val="hy-AM" w:eastAsia="ru-RU"/>
        </w:rPr>
        <w:t xml:space="preserve">  </w:t>
      </w:r>
      <w:r w:rsidR="00AC5183" w:rsidRPr="00321DBB">
        <w:rPr>
          <w:rFonts w:ascii="GHEA Grapalat" w:eastAsia="Times New Roman" w:hAnsi="GHEA Grapalat" w:cs="Times New Roman"/>
          <w:noProof w:val="0"/>
          <w:color w:val="000000"/>
          <w:sz w:val="24"/>
          <w:szCs w:val="24"/>
          <w:lang w:val="hy-AM" w:eastAsia="ru-RU"/>
        </w:rPr>
        <w:t xml:space="preserve">ուժի </w:t>
      </w:r>
      <w:r w:rsidR="00190763" w:rsidRPr="00190763">
        <w:rPr>
          <w:rFonts w:ascii="GHEA Grapalat" w:eastAsia="Times New Roman" w:hAnsi="GHEA Grapalat" w:cs="Times New Roman"/>
          <w:noProof w:val="0"/>
          <w:color w:val="000000"/>
          <w:sz w:val="24"/>
          <w:szCs w:val="24"/>
          <w:lang w:val="hy-AM" w:eastAsia="ru-RU"/>
        </w:rPr>
        <w:t xml:space="preserve">  </w:t>
      </w:r>
      <w:r w:rsidR="00AC5183" w:rsidRPr="00321DBB">
        <w:rPr>
          <w:rFonts w:ascii="GHEA Grapalat" w:eastAsia="Times New Roman" w:hAnsi="GHEA Grapalat" w:cs="Times New Roman"/>
          <w:noProof w:val="0"/>
          <w:color w:val="000000"/>
          <w:sz w:val="24"/>
          <w:szCs w:val="24"/>
          <w:lang w:val="hy-AM" w:eastAsia="ru-RU"/>
        </w:rPr>
        <w:t>մեջ</w:t>
      </w:r>
      <w:r w:rsidR="00190763" w:rsidRPr="00190763">
        <w:rPr>
          <w:rFonts w:ascii="GHEA Grapalat" w:eastAsia="Times New Roman" w:hAnsi="GHEA Grapalat" w:cs="Times New Roman"/>
          <w:noProof w:val="0"/>
          <w:color w:val="000000"/>
          <w:sz w:val="24"/>
          <w:szCs w:val="24"/>
          <w:lang w:val="hy-AM" w:eastAsia="ru-RU"/>
        </w:rPr>
        <w:t xml:space="preserve">  </w:t>
      </w:r>
      <w:r w:rsidR="00AC5183" w:rsidRPr="00321DBB">
        <w:rPr>
          <w:rFonts w:ascii="GHEA Grapalat" w:eastAsia="Times New Roman" w:hAnsi="GHEA Grapalat" w:cs="Times New Roman"/>
          <w:noProof w:val="0"/>
          <w:color w:val="000000"/>
          <w:sz w:val="24"/>
          <w:szCs w:val="24"/>
          <w:lang w:val="hy-AM" w:eastAsia="ru-RU"/>
        </w:rPr>
        <w:t xml:space="preserve"> է </w:t>
      </w:r>
      <w:r w:rsidR="00190763" w:rsidRPr="00190763">
        <w:rPr>
          <w:rFonts w:ascii="GHEA Grapalat" w:eastAsia="Times New Roman" w:hAnsi="GHEA Grapalat" w:cs="Times New Roman"/>
          <w:noProof w:val="0"/>
          <w:color w:val="000000"/>
          <w:sz w:val="24"/>
          <w:szCs w:val="24"/>
          <w:lang w:val="hy-AM" w:eastAsia="ru-RU"/>
        </w:rPr>
        <w:t xml:space="preserve"> </w:t>
      </w:r>
      <w:r w:rsidR="00AC5183" w:rsidRPr="00321DBB">
        <w:rPr>
          <w:rFonts w:ascii="GHEA Grapalat" w:eastAsia="Times New Roman" w:hAnsi="GHEA Grapalat" w:cs="Times New Roman"/>
          <w:noProof w:val="0"/>
          <w:color w:val="000000"/>
          <w:sz w:val="24"/>
          <w:szCs w:val="24"/>
          <w:lang w:val="hy-AM" w:eastAsia="ru-RU"/>
        </w:rPr>
        <w:t>մտնում</w:t>
      </w:r>
      <w:r w:rsidR="00190763" w:rsidRPr="00190763">
        <w:rPr>
          <w:rFonts w:ascii="GHEA Grapalat" w:eastAsia="Times New Roman" w:hAnsi="GHEA Grapalat" w:cs="Times New Roman"/>
          <w:noProof w:val="0"/>
          <w:color w:val="000000"/>
          <w:sz w:val="24"/>
          <w:szCs w:val="24"/>
          <w:lang w:val="hy-AM" w:eastAsia="ru-RU"/>
        </w:rPr>
        <w:t xml:space="preserve"> </w:t>
      </w:r>
      <w:r w:rsidR="00AC5183" w:rsidRPr="00321DBB">
        <w:rPr>
          <w:rFonts w:ascii="GHEA Grapalat" w:eastAsia="Times New Roman" w:hAnsi="GHEA Grapalat" w:cs="Times New Roman"/>
          <w:noProof w:val="0"/>
          <w:color w:val="000000"/>
          <w:sz w:val="24"/>
          <w:szCs w:val="24"/>
          <w:lang w:val="hy-AM" w:eastAsia="ru-RU"/>
        </w:rPr>
        <w:t xml:space="preserve"> պաշտոնական</w:t>
      </w:r>
      <w:r w:rsidR="00190763" w:rsidRPr="00190763">
        <w:rPr>
          <w:rFonts w:ascii="GHEA Grapalat" w:eastAsia="Times New Roman" w:hAnsi="GHEA Grapalat" w:cs="Times New Roman"/>
          <w:noProof w:val="0"/>
          <w:color w:val="000000"/>
          <w:sz w:val="24"/>
          <w:szCs w:val="24"/>
          <w:lang w:val="hy-AM" w:eastAsia="ru-RU"/>
        </w:rPr>
        <w:t xml:space="preserve"> </w:t>
      </w:r>
      <w:r w:rsidR="00AC5183" w:rsidRPr="00321DBB">
        <w:rPr>
          <w:rFonts w:ascii="GHEA Grapalat" w:eastAsia="Times New Roman" w:hAnsi="GHEA Grapalat" w:cs="Times New Roman"/>
          <w:noProof w:val="0"/>
          <w:color w:val="000000"/>
          <w:sz w:val="24"/>
          <w:szCs w:val="24"/>
          <w:lang w:val="hy-AM" w:eastAsia="ru-RU"/>
        </w:rPr>
        <w:t xml:space="preserve"> </w:t>
      </w:r>
      <w:r w:rsidR="00190763" w:rsidRPr="00190763">
        <w:rPr>
          <w:rFonts w:ascii="GHEA Grapalat" w:eastAsia="Times New Roman" w:hAnsi="GHEA Grapalat" w:cs="Times New Roman"/>
          <w:noProof w:val="0"/>
          <w:color w:val="000000"/>
          <w:sz w:val="24"/>
          <w:szCs w:val="24"/>
          <w:lang w:val="hy-AM" w:eastAsia="ru-RU"/>
        </w:rPr>
        <w:t xml:space="preserve"> </w:t>
      </w:r>
      <w:r w:rsidR="00AC5183" w:rsidRPr="00321DBB">
        <w:rPr>
          <w:rFonts w:ascii="GHEA Grapalat" w:eastAsia="Times New Roman" w:hAnsi="GHEA Grapalat" w:cs="Times New Roman"/>
          <w:noProof w:val="0"/>
          <w:color w:val="000000"/>
          <w:sz w:val="24"/>
          <w:szCs w:val="24"/>
          <w:lang w:val="hy-AM" w:eastAsia="ru-RU"/>
        </w:rPr>
        <w:t>հրապարակմանը</w:t>
      </w:r>
      <w:r w:rsidR="00190763" w:rsidRPr="00190763">
        <w:rPr>
          <w:rFonts w:ascii="GHEA Grapalat" w:eastAsia="Times New Roman" w:hAnsi="GHEA Grapalat" w:cs="Times New Roman"/>
          <w:noProof w:val="0"/>
          <w:color w:val="000000"/>
          <w:sz w:val="24"/>
          <w:szCs w:val="24"/>
          <w:lang w:val="hy-AM" w:eastAsia="ru-RU"/>
        </w:rPr>
        <w:t xml:space="preserve">  </w:t>
      </w:r>
      <w:r w:rsidR="00190763" w:rsidRPr="00321DBB">
        <w:rPr>
          <w:rFonts w:ascii="GHEA Grapalat" w:eastAsia="Times New Roman" w:hAnsi="GHEA Grapalat" w:cs="Times New Roman"/>
          <w:noProof w:val="0"/>
          <w:color w:val="000000"/>
          <w:sz w:val="24"/>
          <w:szCs w:val="24"/>
          <w:lang w:val="hy-AM" w:eastAsia="ru-RU"/>
        </w:rPr>
        <w:t>հաջորդող</w:t>
      </w:r>
      <w:r w:rsidR="00190763" w:rsidRPr="00190763">
        <w:rPr>
          <w:rFonts w:ascii="GHEA Grapalat" w:eastAsia="Times New Roman" w:hAnsi="GHEA Grapalat" w:cs="Times New Roman"/>
          <w:noProof w:val="0"/>
          <w:color w:val="000000"/>
          <w:sz w:val="24"/>
          <w:szCs w:val="24"/>
          <w:lang w:val="hy-AM" w:eastAsia="ru-RU"/>
        </w:rPr>
        <w:t xml:space="preserve"> </w:t>
      </w:r>
      <w:r w:rsidR="00190763" w:rsidRPr="00321DBB">
        <w:rPr>
          <w:rFonts w:ascii="GHEA Grapalat" w:eastAsia="Times New Roman" w:hAnsi="GHEA Grapalat" w:cs="Times New Roman"/>
          <w:noProof w:val="0"/>
          <w:color w:val="000000"/>
          <w:sz w:val="24"/>
          <w:szCs w:val="24"/>
          <w:lang w:val="hy-AM" w:eastAsia="ru-RU"/>
        </w:rPr>
        <w:t xml:space="preserve"> օրվանից,</w:t>
      </w:r>
      <w:r w:rsidR="00190763" w:rsidRPr="00190763">
        <w:rPr>
          <w:rFonts w:ascii="GHEA Grapalat" w:eastAsia="Times New Roman" w:hAnsi="GHEA Grapalat" w:cs="Times New Roman"/>
          <w:noProof w:val="0"/>
          <w:color w:val="000000"/>
          <w:sz w:val="24"/>
          <w:szCs w:val="24"/>
          <w:lang w:val="hy-AM" w:eastAsia="ru-RU"/>
        </w:rPr>
        <w:t xml:space="preserve"> </w:t>
      </w:r>
      <w:r w:rsidR="00190763" w:rsidRPr="00321DBB">
        <w:rPr>
          <w:rFonts w:ascii="GHEA Grapalat" w:eastAsia="Times New Roman" w:hAnsi="GHEA Grapalat" w:cs="Times New Roman"/>
          <w:noProof w:val="0"/>
          <w:color w:val="000000"/>
          <w:sz w:val="24"/>
          <w:szCs w:val="24"/>
          <w:lang w:val="hy-AM" w:eastAsia="ru-RU"/>
        </w:rPr>
        <w:t xml:space="preserve"> իսկ</w:t>
      </w:r>
      <w:r w:rsidR="00190763" w:rsidRPr="00190763">
        <w:rPr>
          <w:rFonts w:ascii="GHEA Grapalat" w:eastAsia="Times New Roman" w:hAnsi="GHEA Grapalat" w:cs="Times New Roman"/>
          <w:noProof w:val="0"/>
          <w:color w:val="000000"/>
          <w:sz w:val="24"/>
          <w:szCs w:val="24"/>
          <w:lang w:val="hy-AM" w:eastAsia="ru-RU"/>
        </w:rPr>
        <w:t xml:space="preserve"> </w:t>
      </w:r>
      <w:r w:rsidR="00190763" w:rsidRPr="00321DBB">
        <w:rPr>
          <w:rFonts w:ascii="GHEA Grapalat" w:eastAsia="Times New Roman" w:hAnsi="GHEA Grapalat" w:cs="Times New Roman"/>
          <w:noProof w:val="0"/>
          <w:color w:val="000000"/>
          <w:sz w:val="24"/>
          <w:szCs w:val="24"/>
          <w:lang w:val="hy-AM" w:eastAsia="ru-RU"/>
        </w:rPr>
        <w:t xml:space="preserve"> </w:t>
      </w:r>
      <w:r w:rsidR="002E44D6" w:rsidRPr="002E44D6">
        <w:rPr>
          <w:rFonts w:ascii="GHEA Grapalat" w:eastAsia="Times New Roman" w:hAnsi="GHEA Grapalat" w:cs="Times New Roman"/>
          <w:noProof w:val="0"/>
          <w:color w:val="000000"/>
          <w:sz w:val="24"/>
          <w:szCs w:val="24"/>
          <w:lang w:val="hy-AM" w:eastAsia="ru-RU"/>
        </w:rPr>
        <w:t xml:space="preserve">դրա </w:t>
      </w:r>
      <w:r w:rsidR="00190763" w:rsidRPr="00321DBB">
        <w:rPr>
          <w:rFonts w:ascii="GHEA Grapalat" w:eastAsia="Times New Roman" w:hAnsi="GHEA Grapalat" w:cs="Times New Roman"/>
          <w:noProof w:val="0"/>
          <w:color w:val="000000"/>
          <w:sz w:val="24"/>
          <w:szCs w:val="24"/>
          <w:lang w:val="hy-AM" w:eastAsia="ru-RU"/>
        </w:rPr>
        <w:t xml:space="preserve">գործողությունը </w:t>
      </w:r>
      <w:r w:rsidR="00D52C7B">
        <w:rPr>
          <w:rFonts w:ascii="GHEA Grapalat" w:eastAsia="Times New Roman" w:hAnsi="GHEA Grapalat" w:cs="Times New Roman"/>
          <w:noProof w:val="0"/>
          <w:color w:val="000000"/>
          <w:sz w:val="24"/>
          <w:szCs w:val="24"/>
          <w:lang w:val="hy-AM" w:eastAsia="ru-RU"/>
        </w:rPr>
        <w:t>տարածվում</w:t>
      </w:r>
      <w:r w:rsidR="00D52C7B" w:rsidRPr="00D52C7B">
        <w:rPr>
          <w:rFonts w:ascii="GHEA Grapalat" w:eastAsia="Times New Roman" w:hAnsi="GHEA Grapalat" w:cs="Times New Roman"/>
          <w:noProof w:val="0"/>
          <w:color w:val="000000"/>
          <w:sz w:val="24"/>
          <w:szCs w:val="24"/>
          <w:lang w:val="hy-AM" w:eastAsia="ru-RU"/>
        </w:rPr>
        <w:t xml:space="preserve"> </w:t>
      </w:r>
      <w:r w:rsidR="00190763" w:rsidRPr="00321DBB">
        <w:rPr>
          <w:rFonts w:ascii="GHEA Grapalat" w:eastAsia="Times New Roman" w:hAnsi="GHEA Grapalat" w:cs="Times New Roman"/>
          <w:noProof w:val="0"/>
          <w:color w:val="000000"/>
          <w:sz w:val="24"/>
          <w:szCs w:val="24"/>
          <w:lang w:val="hy-AM" w:eastAsia="ru-RU"/>
        </w:rPr>
        <w:t>է</w:t>
      </w:r>
      <w:r w:rsidR="00D52C7B" w:rsidRPr="00D52C7B">
        <w:rPr>
          <w:rFonts w:ascii="GHEA Grapalat" w:eastAsia="Times New Roman" w:hAnsi="GHEA Grapalat" w:cs="Times New Roman"/>
          <w:noProof w:val="0"/>
          <w:color w:val="000000"/>
          <w:sz w:val="24"/>
          <w:szCs w:val="24"/>
          <w:lang w:val="hy-AM" w:eastAsia="ru-RU"/>
        </w:rPr>
        <w:t xml:space="preserve"> </w:t>
      </w:r>
      <w:r w:rsidR="003D7E05" w:rsidRPr="00321DBB">
        <w:rPr>
          <w:rFonts w:ascii="GHEA Grapalat" w:eastAsia="Times New Roman" w:hAnsi="GHEA Grapalat" w:cs="Times New Roman"/>
          <w:noProof w:val="0"/>
          <w:color w:val="000000"/>
          <w:sz w:val="24"/>
          <w:szCs w:val="24"/>
          <w:lang w:val="hy-AM" w:eastAsia="ru-RU"/>
        </w:rPr>
        <w:t>202</w:t>
      </w:r>
      <w:r w:rsidR="003C00BC" w:rsidRPr="00321DBB">
        <w:rPr>
          <w:rFonts w:ascii="GHEA Grapalat" w:eastAsia="Times New Roman" w:hAnsi="GHEA Grapalat" w:cs="Times New Roman"/>
          <w:noProof w:val="0"/>
          <w:color w:val="000000"/>
          <w:sz w:val="24"/>
          <w:szCs w:val="24"/>
          <w:lang w:val="hy-AM" w:eastAsia="ru-RU"/>
        </w:rPr>
        <w:t>2</w:t>
      </w:r>
      <w:r w:rsidR="00C47340">
        <w:rPr>
          <w:rFonts w:ascii="GHEA Grapalat" w:eastAsia="Times New Roman" w:hAnsi="GHEA Grapalat" w:cs="Times New Roman"/>
          <w:noProof w:val="0"/>
          <w:color w:val="000000"/>
          <w:sz w:val="24"/>
          <w:szCs w:val="24"/>
          <w:lang w:val="hy-AM" w:eastAsia="ru-RU"/>
        </w:rPr>
        <w:t xml:space="preserve"> թվականի</w:t>
      </w:r>
      <w:r w:rsidR="00D52C7B" w:rsidRPr="00D52C7B">
        <w:rPr>
          <w:rFonts w:ascii="GHEA Grapalat" w:hAnsi="GHEA Grapalat"/>
          <w:color w:val="000000"/>
          <w:sz w:val="24"/>
          <w:szCs w:val="24"/>
          <w:shd w:val="clear" w:color="auto" w:fill="FFFFFF"/>
          <w:lang w:val="hy-AM"/>
        </w:rPr>
        <w:t xml:space="preserve"> </w:t>
      </w:r>
      <w:r w:rsidR="00D52C7B" w:rsidRPr="003401F4">
        <w:rPr>
          <w:rFonts w:ascii="GHEA Grapalat" w:hAnsi="GHEA Grapalat"/>
          <w:color w:val="000000"/>
          <w:sz w:val="24"/>
          <w:szCs w:val="24"/>
          <w:shd w:val="clear" w:color="auto" w:fill="FFFFFF"/>
          <w:lang w:val="hy-AM"/>
        </w:rPr>
        <w:t>դեկ</w:t>
      </w:r>
      <w:r w:rsidR="00D52C7B" w:rsidRPr="00C47340">
        <w:rPr>
          <w:rFonts w:ascii="GHEA Grapalat" w:hAnsi="GHEA Grapalat"/>
          <w:color w:val="000000"/>
          <w:sz w:val="24"/>
          <w:szCs w:val="24"/>
          <w:shd w:val="clear" w:color="auto" w:fill="FFFFFF"/>
          <w:lang w:val="hy-AM"/>
        </w:rPr>
        <w:t>տեմբերի</w:t>
      </w:r>
      <w:r w:rsidR="00D52C7B" w:rsidRPr="00D52C7B">
        <w:rPr>
          <w:rFonts w:ascii="GHEA Grapalat" w:hAnsi="GHEA Grapalat"/>
          <w:color w:val="000000"/>
          <w:sz w:val="24"/>
          <w:szCs w:val="24"/>
          <w:shd w:val="clear" w:color="auto" w:fill="FFFFFF"/>
          <w:lang w:val="hy-AM"/>
        </w:rPr>
        <w:t xml:space="preserve"> 1</w:t>
      </w:r>
      <w:r w:rsidR="003D7E05" w:rsidRPr="00321DBB">
        <w:rPr>
          <w:rFonts w:ascii="GHEA Grapalat" w:eastAsia="Times New Roman" w:hAnsi="GHEA Grapalat" w:cs="Times New Roman"/>
          <w:noProof w:val="0"/>
          <w:color w:val="000000"/>
          <w:sz w:val="24"/>
          <w:szCs w:val="24"/>
          <w:lang w:val="hy-AM" w:eastAsia="ru-RU"/>
        </w:rPr>
        <w:t>-ից ծագած հարաբերությունների վրա:</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409"/>
        <w:gridCol w:w="4973"/>
      </w:tblGrid>
      <w:tr w:rsidR="003D7E05" w:rsidRPr="003D7E05" w:rsidTr="003C00BC">
        <w:trPr>
          <w:tblCellSpacing w:w="7" w:type="dxa"/>
        </w:trPr>
        <w:tc>
          <w:tcPr>
            <w:tcW w:w="4388" w:type="dxa"/>
            <w:shd w:val="clear" w:color="auto" w:fill="FFFFFF"/>
            <w:vAlign w:val="center"/>
            <w:hideMark/>
          </w:tcPr>
          <w:p w:rsidR="00190763" w:rsidRPr="00CA2767" w:rsidRDefault="003D7E05" w:rsidP="00DE7B0A">
            <w:pPr>
              <w:spacing w:after="0"/>
              <w:ind w:firstLine="375"/>
              <w:rPr>
                <w:rFonts w:ascii="Courier New" w:eastAsia="Times New Roman" w:hAnsi="Courier New" w:cs="Courier New"/>
                <w:noProof w:val="0"/>
                <w:color w:val="000000"/>
                <w:sz w:val="24"/>
                <w:szCs w:val="24"/>
                <w:lang w:val="hy-AM" w:eastAsia="ru-RU"/>
              </w:rPr>
            </w:pPr>
            <w:r w:rsidRPr="00321DBB">
              <w:rPr>
                <w:rFonts w:ascii="Courier New" w:eastAsia="Times New Roman" w:hAnsi="Courier New" w:cs="Courier New"/>
                <w:noProof w:val="0"/>
                <w:color w:val="000000"/>
                <w:sz w:val="24"/>
                <w:szCs w:val="24"/>
                <w:lang w:val="hy-AM" w:eastAsia="ru-RU"/>
              </w:rPr>
              <w:t>  </w:t>
            </w:r>
          </w:p>
          <w:p w:rsidR="003D7E05" w:rsidRPr="003D7E05" w:rsidRDefault="003D7E05" w:rsidP="00DE7B0A">
            <w:pPr>
              <w:spacing w:after="0"/>
              <w:ind w:firstLine="375"/>
              <w:rPr>
                <w:rFonts w:ascii="GHEA Grapalat" w:eastAsia="Times New Roman" w:hAnsi="GHEA Grapalat" w:cs="Times New Roman"/>
                <w:bCs/>
                <w:noProof w:val="0"/>
                <w:color w:val="000000"/>
                <w:sz w:val="24"/>
                <w:szCs w:val="24"/>
                <w:lang w:val="ru-RU" w:eastAsia="ru-RU"/>
              </w:rPr>
            </w:pPr>
            <w:r w:rsidRPr="003D7E05">
              <w:rPr>
                <w:rFonts w:ascii="GHEA Grapalat" w:eastAsia="Times New Roman" w:hAnsi="GHEA Grapalat" w:cs="Times New Roman"/>
                <w:bCs/>
                <w:noProof w:val="0"/>
                <w:color w:val="000000"/>
                <w:sz w:val="24"/>
                <w:szCs w:val="24"/>
                <w:lang w:val="ru-RU" w:eastAsia="ru-RU"/>
              </w:rPr>
              <w:t>«</w:t>
            </w:r>
            <w:proofErr w:type="spellStart"/>
            <w:r w:rsidRPr="003D7E05">
              <w:rPr>
                <w:rFonts w:ascii="GHEA Grapalat" w:eastAsia="Times New Roman" w:hAnsi="GHEA Grapalat" w:cs="Times New Roman"/>
                <w:bCs/>
                <w:noProof w:val="0"/>
                <w:color w:val="000000"/>
                <w:sz w:val="24"/>
                <w:szCs w:val="24"/>
                <w:lang w:val="ru-RU" w:eastAsia="ru-RU"/>
              </w:rPr>
              <w:t>Հաստատում</w:t>
            </w:r>
            <w:proofErr w:type="spellEnd"/>
            <w:r w:rsidRPr="003D7E05">
              <w:rPr>
                <w:rFonts w:ascii="GHEA Grapalat" w:eastAsia="Times New Roman" w:hAnsi="GHEA Grapalat" w:cs="Times New Roman"/>
                <w:bCs/>
                <w:noProof w:val="0"/>
                <w:color w:val="000000"/>
                <w:sz w:val="24"/>
                <w:szCs w:val="24"/>
                <w:lang w:val="ru-RU" w:eastAsia="ru-RU"/>
              </w:rPr>
              <w:t xml:space="preserve"> </w:t>
            </w:r>
            <w:proofErr w:type="spellStart"/>
            <w:r w:rsidRPr="003D7E05">
              <w:rPr>
                <w:rFonts w:ascii="GHEA Grapalat" w:eastAsia="Times New Roman" w:hAnsi="GHEA Grapalat" w:cs="Times New Roman"/>
                <w:bCs/>
                <w:noProof w:val="0"/>
                <w:color w:val="000000"/>
                <w:sz w:val="24"/>
                <w:szCs w:val="24"/>
                <w:lang w:val="ru-RU" w:eastAsia="ru-RU"/>
              </w:rPr>
              <w:t>եմ</w:t>
            </w:r>
            <w:proofErr w:type="spellEnd"/>
            <w:r w:rsidRPr="003D7E05">
              <w:rPr>
                <w:rFonts w:ascii="GHEA Grapalat" w:eastAsia="Times New Roman" w:hAnsi="GHEA Grapalat" w:cs="Times New Roman"/>
                <w:bCs/>
                <w:noProof w:val="0"/>
                <w:color w:val="000000"/>
                <w:sz w:val="24"/>
                <w:szCs w:val="24"/>
                <w:lang w:val="ru-RU" w:eastAsia="ru-RU"/>
              </w:rPr>
              <w:t>»</w:t>
            </w:r>
          </w:p>
        </w:tc>
        <w:tc>
          <w:tcPr>
            <w:tcW w:w="4952" w:type="dxa"/>
            <w:shd w:val="clear" w:color="auto" w:fill="FFFFFF"/>
            <w:vAlign w:val="bottom"/>
            <w:hideMark/>
          </w:tcPr>
          <w:p w:rsidR="003D7E05" w:rsidRPr="003D7E05" w:rsidRDefault="003D7E05" w:rsidP="00DE7B0A">
            <w:pPr>
              <w:spacing w:after="0"/>
              <w:jc w:val="right"/>
              <w:rPr>
                <w:rFonts w:ascii="GHEA Grapalat" w:eastAsia="Times New Roman" w:hAnsi="GHEA Grapalat" w:cs="Times New Roman"/>
                <w:noProof w:val="0"/>
                <w:color w:val="000000"/>
                <w:sz w:val="24"/>
                <w:szCs w:val="24"/>
                <w:lang w:val="ru-RU" w:eastAsia="ru-RU"/>
              </w:rPr>
            </w:pPr>
            <w:r w:rsidRPr="003D7E05">
              <w:rPr>
                <w:rFonts w:ascii="Courier New" w:eastAsia="Times New Roman" w:hAnsi="Courier New" w:cs="Courier New"/>
                <w:noProof w:val="0"/>
                <w:color w:val="000000"/>
                <w:sz w:val="24"/>
                <w:szCs w:val="24"/>
                <w:lang w:val="ru-RU" w:eastAsia="ru-RU"/>
              </w:rPr>
              <w:t>  </w:t>
            </w:r>
          </w:p>
        </w:tc>
      </w:tr>
      <w:tr w:rsidR="003D7E05" w:rsidRPr="003D7E05" w:rsidTr="003C00BC">
        <w:trPr>
          <w:tblCellSpacing w:w="7" w:type="dxa"/>
        </w:trPr>
        <w:tc>
          <w:tcPr>
            <w:tcW w:w="4388" w:type="dxa"/>
            <w:shd w:val="clear" w:color="auto" w:fill="FFFFFF"/>
            <w:vAlign w:val="center"/>
            <w:hideMark/>
          </w:tcPr>
          <w:p w:rsidR="003D7E05" w:rsidRPr="00DE7B0A" w:rsidRDefault="003D7E05" w:rsidP="00DE7B0A">
            <w:pPr>
              <w:spacing w:after="0"/>
              <w:rPr>
                <w:rFonts w:ascii="GHEA Grapalat" w:eastAsia="Times New Roman" w:hAnsi="GHEA Grapalat" w:cs="Times New Roman"/>
                <w:noProof w:val="0"/>
                <w:color w:val="000000"/>
                <w:sz w:val="24"/>
                <w:szCs w:val="24"/>
                <w:lang w:val="ru-RU" w:eastAsia="ru-RU"/>
              </w:rPr>
            </w:pPr>
          </w:p>
        </w:tc>
        <w:tc>
          <w:tcPr>
            <w:tcW w:w="4952" w:type="dxa"/>
            <w:shd w:val="clear" w:color="auto" w:fill="FFFFFF"/>
            <w:vAlign w:val="bottom"/>
            <w:hideMark/>
          </w:tcPr>
          <w:p w:rsidR="003D7E05" w:rsidRPr="003D7E05" w:rsidRDefault="003D7E05" w:rsidP="00DE7B0A">
            <w:pPr>
              <w:spacing w:after="0"/>
              <w:jc w:val="right"/>
              <w:rPr>
                <w:rFonts w:ascii="GHEA Grapalat" w:eastAsia="Times New Roman" w:hAnsi="GHEA Grapalat" w:cs="Times New Roman"/>
                <w:noProof w:val="0"/>
                <w:color w:val="000000"/>
                <w:sz w:val="24"/>
                <w:szCs w:val="24"/>
                <w:lang w:val="ru-RU" w:eastAsia="ru-RU"/>
              </w:rPr>
            </w:pPr>
            <w:r w:rsidRPr="003D7E05">
              <w:rPr>
                <w:rFonts w:ascii="Courier New" w:eastAsia="Times New Roman" w:hAnsi="Courier New" w:cs="Courier New"/>
                <w:noProof w:val="0"/>
                <w:color w:val="000000"/>
                <w:sz w:val="24"/>
                <w:szCs w:val="24"/>
                <w:lang w:val="ru-RU" w:eastAsia="ru-RU"/>
              </w:rPr>
              <w:t>   </w:t>
            </w:r>
          </w:p>
        </w:tc>
      </w:tr>
      <w:tr w:rsidR="003D7E05" w:rsidRPr="003D7E05" w:rsidTr="003C00BC">
        <w:trPr>
          <w:tblCellSpacing w:w="7" w:type="dxa"/>
        </w:trPr>
        <w:tc>
          <w:tcPr>
            <w:tcW w:w="4388" w:type="dxa"/>
            <w:shd w:val="clear" w:color="auto" w:fill="FFFFFF"/>
            <w:vAlign w:val="center"/>
            <w:hideMark/>
          </w:tcPr>
          <w:p w:rsidR="003D7E05" w:rsidRPr="003D7E05" w:rsidRDefault="003D7E05" w:rsidP="00DE7B0A">
            <w:pPr>
              <w:spacing w:after="0"/>
              <w:ind w:firstLine="375"/>
              <w:rPr>
                <w:rFonts w:ascii="GHEA Grapalat" w:eastAsia="Times New Roman" w:hAnsi="GHEA Grapalat" w:cs="Times New Roman"/>
                <w:bCs/>
                <w:noProof w:val="0"/>
                <w:color w:val="000000"/>
                <w:sz w:val="24"/>
                <w:szCs w:val="24"/>
                <w:lang w:val="ru-RU" w:eastAsia="ru-RU"/>
              </w:rPr>
            </w:pPr>
            <w:r w:rsidRPr="003D7E05">
              <w:rPr>
                <w:rFonts w:ascii="GHEA Grapalat" w:eastAsia="Times New Roman" w:hAnsi="GHEA Grapalat" w:cs="Times New Roman"/>
                <w:bCs/>
                <w:noProof w:val="0"/>
                <w:color w:val="000000"/>
                <w:sz w:val="24"/>
                <w:szCs w:val="24"/>
                <w:lang w:val="ru-RU" w:eastAsia="ru-RU"/>
              </w:rPr>
              <w:t>ԱՐՑԱԽԻ ՀԱՆՐԱՊԵՏՈՒԹՅԱՆ</w:t>
            </w:r>
          </w:p>
          <w:p w:rsidR="003D7E05" w:rsidRPr="003D7E05" w:rsidRDefault="00DE7B0A" w:rsidP="00DE7B0A">
            <w:pPr>
              <w:spacing w:after="0"/>
              <w:ind w:firstLine="375"/>
              <w:rPr>
                <w:rFonts w:ascii="GHEA Grapalat" w:eastAsia="Times New Roman" w:hAnsi="GHEA Grapalat" w:cs="Times New Roman"/>
                <w:bCs/>
                <w:noProof w:val="0"/>
                <w:color w:val="000000"/>
                <w:sz w:val="24"/>
                <w:szCs w:val="24"/>
                <w:lang w:val="ru-RU" w:eastAsia="ru-RU"/>
              </w:rPr>
            </w:pPr>
            <w:r>
              <w:rPr>
                <w:rFonts w:ascii="GHEA Grapalat" w:eastAsia="Times New Roman" w:hAnsi="GHEA Grapalat" w:cs="Times New Roman"/>
                <w:bCs/>
                <w:noProof w:val="0"/>
                <w:color w:val="000000"/>
                <w:sz w:val="24"/>
                <w:szCs w:val="24"/>
                <w:lang w:val="ru-RU" w:eastAsia="ru-RU"/>
              </w:rPr>
              <w:t>ՊԵՏԱԿԱՆ ՆԱԽԱՐԱՐ</w:t>
            </w:r>
          </w:p>
        </w:tc>
        <w:tc>
          <w:tcPr>
            <w:tcW w:w="4952" w:type="dxa"/>
            <w:shd w:val="clear" w:color="auto" w:fill="FFFFFF"/>
            <w:vAlign w:val="bottom"/>
            <w:hideMark/>
          </w:tcPr>
          <w:p w:rsidR="003D7E05" w:rsidRPr="003D7E05" w:rsidRDefault="000539AF" w:rsidP="00DE7B0A">
            <w:pPr>
              <w:spacing w:after="0"/>
              <w:jc w:val="center"/>
              <w:rPr>
                <w:rFonts w:ascii="GHEA Grapalat" w:eastAsia="Times New Roman" w:hAnsi="GHEA Grapalat" w:cs="Times New Roman"/>
                <w:bCs/>
                <w:noProof w:val="0"/>
                <w:color w:val="000000"/>
                <w:sz w:val="24"/>
                <w:szCs w:val="24"/>
                <w:lang w:val="ru-RU" w:eastAsia="ru-RU"/>
              </w:rPr>
            </w:pPr>
            <w:r>
              <w:rPr>
                <w:rFonts w:ascii="GHEA Grapalat" w:eastAsia="Times New Roman" w:hAnsi="GHEA Grapalat" w:cs="Times New Roman"/>
                <w:bCs/>
                <w:noProof w:val="0"/>
                <w:color w:val="000000"/>
                <w:sz w:val="24"/>
                <w:szCs w:val="24"/>
                <w:lang w:val="ru-RU" w:eastAsia="ru-RU"/>
              </w:rPr>
              <w:t xml:space="preserve">                                     </w:t>
            </w:r>
            <w:r w:rsidR="00DE7B0A">
              <w:rPr>
                <w:rFonts w:ascii="GHEA Grapalat" w:eastAsia="Times New Roman" w:hAnsi="GHEA Grapalat" w:cs="Times New Roman"/>
                <w:bCs/>
                <w:noProof w:val="0"/>
                <w:color w:val="000000"/>
                <w:sz w:val="24"/>
                <w:szCs w:val="24"/>
                <w:lang w:val="ru-RU" w:eastAsia="ru-RU"/>
              </w:rPr>
              <w:t>Ռ</w:t>
            </w:r>
            <w:r w:rsidR="003D7E05" w:rsidRPr="003D7E05">
              <w:rPr>
                <w:rFonts w:ascii="GHEA Grapalat" w:eastAsia="Times New Roman" w:hAnsi="GHEA Grapalat" w:cs="Times New Roman"/>
                <w:bCs/>
                <w:noProof w:val="0"/>
                <w:color w:val="000000"/>
                <w:sz w:val="24"/>
                <w:szCs w:val="24"/>
                <w:lang w:val="ru-RU" w:eastAsia="ru-RU"/>
              </w:rPr>
              <w:t xml:space="preserve">. </w:t>
            </w:r>
            <w:r w:rsidR="00DE7B0A">
              <w:rPr>
                <w:rFonts w:ascii="GHEA Grapalat" w:eastAsia="Times New Roman" w:hAnsi="GHEA Grapalat" w:cs="Times New Roman"/>
                <w:bCs/>
                <w:noProof w:val="0"/>
                <w:color w:val="000000"/>
                <w:sz w:val="24"/>
                <w:szCs w:val="24"/>
                <w:lang w:val="ru-RU" w:eastAsia="ru-RU"/>
              </w:rPr>
              <w:t>ՎԱՐԴԱ</w:t>
            </w:r>
            <w:r w:rsidR="003D7E05" w:rsidRPr="003D7E05">
              <w:rPr>
                <w:rFonts w:ascii="GHEA Grapalat" w:eastAsia="Times New Roman" w:hAnsi="GHEA Grapalat" w:cs="Times New Roman"/>
                <w:bCs/>
                <w:noProof w:val="0"/>
                <w:color w:val="000000"/>
                <w:sz w:val="24"/>
                <w:szCs w:val="24"/>
                <w:lang w:val="ru-RU" w:eastAsia="ru-RU"/>
              </w:rPr>
              <w:t>ՆՅԱՆ</w:t>
            </w:r>
          </w:p>
        </w:tc>
      </w:tr>
    </w:tbl>
    <w:p w:rsidR="002E44D6" w:rsidRDefault="002E44D6" w:rsidP="00BD15DB">
      <w:pPr>
        <w:spacing w:after="0"/>
        <w:rPr>
          <w:rFonts w:ascii="GHEA Grapalat" w:eastAsiaTheme="minorEastAsia" w:hAnsi="GHEA Grapalat"/>
          <w:noProof w:val="0"/>
          <w:color w:val="000000"/>
          <w:sz w:val="24"/>
          <w:szCs w:val="24"/>
          <w:lang w:val="ru-RU" w:eastAsia="ru-RU"/>
        </w:rPr>
      </w:pPr>
    </w:p>
    <w:p w:rsidR="002E44D6" w:rsidRDefault="002E44D6" w:rsidP="00BD15DB">
      <w:pPr>
        <w:spacing w:after="0"/>
        <w:rPr>
          <w:rFonts w:ascii="GHEA Grapalat" w:eastAsiaTheme="minorEastAsia" w:hAnsi="GHEA Grapalat"/>
          <w:noProof w:val="0"/>
          <w:color w:val="000000"/>
          <w:sz w:val="24"/>
          <w:szCs w:val="24"/>
          <w:lang w:val="ru-RU" w:eastAsia="ru-RU"/>
        </w:rPr>
      </w:pPr>
    </w:p>
    <w:p w:rsidR="002E44D6" w:rsidRDefault="002E44D6" w:rsidP="00BD15DB">
      <w:pPr>
        <w:spacing w:after="0"/>
        <w:rPr>
          <w:rFonts w:ascii="GHEA Grapalat" w:eastAsiaTheme="minorEastAsia" w:hAnsi="GHEA Grapalat"/>
          <w:noProof w:val="0"/>
          <w:color w:val="000000"/>
          <w:sz w:val="24"/>
          <w:szCs w:val="24"/>
          <w:lang w:val="ru-RU" w:eastAsia="ru-RU"/>
        </w:rPr>
      </w:pPr>
    </w:p>
    <w:p w:rsidR="002E44D6" w:rsidRDefault="002E44D6" w:rsidP="00BD15DB">
      <w:pPr>
        <w:spacing w:after="0"/>
        <w:rPr>
          <w:rFonts w:ascii="GHEA Grapalat" w:eastAsiaTheme="minorEastAsia" w:hAnsi="GHEA Grapalat"/>
          <w:noProof w:val="0"/>
          <w:color w:val="000000"/>
          <w:sz w:val="24"/>
          <w:szCs w:val="24"/>
          <w:lang w:val="ru-RU" w:eastAsia="ru-RU"/>
        </w:rPr>
      </w:pPr>
    </w:p>
    <w:p w:rsidR="002E44D6" w:rsidRDefault="002E44D6" w:rsidP="00BD15DB">
      <w:pPr>
        <w:spacing w:after="0"/>
        <w:rPr>
          <w:rFonts w:ascii="GHEA Grapalat" w:eastAsiaTheme="minorEastAsia" w:hAnsi="GHEA Grapalat"/>
          <w:noProof w:val="0"/>
          <w:color w:val="000000"/>
          <w:sz w:val="24"/>
          <w:szCs w:val="24"/>
          <w:lang w:val="ru-RU" w:eastAsia="ru-RU"/>
        </w:rPr>
      </w:pPr>
    </w:p>
    <w:p w:rsidR="004C2252" w:rsidRPr="00190763" w:rsidRDefault="004C2252" w:rsidP="00BD15DB">
      <w:pPr>
        <w:spacing w:after="0"/>
        <w:rPr>
          <w:rFonts w:ascii="GHEA Grapalat" w:eastAsiaTheme="minorEastAsia" w:hAnsi="GHEA Grapalat"/>
          <w:noProof w:val="0"/>
          <w:color w:val="000000"/>
          <w:sz w:val="24"/>
          <w:szCs w:val="24"/>
          <w:lang w:val="fr-FR" w:eastAsia="ru-RU"/>
        </w:rPr>
      </w:pPr>
      <w:r w:rsidRPr="00190763">
        <w:rPr>
          <w:rFonts w:ascii="GHEA Grapalat" w:eastAsiaTheme="minorEastAsia" w:hAnsi="GHEA Grapalat"/>
          <w:noProof w:val="0"/>
          <w:color w:val="000000"/>
          <w:sz w:val="24"/>
          <w:szCs w:val="24"/>
          <w:lang w:val="af-ZA" w:eastAsia="ru-RU"/>
        </w:rPr>
        <w:t>202</w:t>
      </w:r>
      <w:r w:rsidRPr="00190763">
        <w:rPr>
          <w:rFonts w:ascii="GHEA Grapalat" w:eastAsiaTheme="minorEastAsia" w:hAnsi="GHEA Grapalat"/>
          <w:noProof w:val="0"/>
          <w:color w:val="000000"/>
          <w:sz w:val="24"/>
          <w:szCs w:val="24"/>
          <w:lang w:val="ru-RU" w:eastAsia="ru-RU"/>
        </w:rPr>
        <w:t>2</w:t>
      </w:r>
      <w:r w:rsidRPr="00190763">
        <w:rPr>
          <w:rFonts w:ascii="GHEA Grapalat" w:eastAsiaTheme="minorEastAsia" w:hAnsi="GHEA Grapalat"/>
          <w:noProof w:val="0"/>
          <w:color w:val="000000"/>
          <w:sz w:val="24"/>
          <w:szCs w:val="24"/>
          <w:lang w:val="af-ZA" w:eastAsia="ru-RU"/>
        </w:rPr>
        <w:t xml:space="preserve"> </w:t>
      </w:r>
      <w:r w:rsidRPr="00190763">
        <w:rPr>
          <w:rFonts w:ascii="GHEA Grapalat" w:eastAsiaTheme="minorEastAsia" w:hAnsi="GHEA Grapalat" w:cs="Sylfaen"/>
          <w:noProof w:val="0"/>
          <w:color w:val="000000"/>
          <w:sz w:val="24"/>
          <w:szCs w:val="24"/>
          <w:lang w:val="af-ZA" w:eastAsia="ru-RU"/>
        </w:rPr>
        <w:t>թ</w:t>
      </w:r>
      <w:r w:rsidRPr="00190763">
        <w:rPr>
          <w:rFonts w:ascii="GHEA Grapalat" w:eastAsiaTheme="minorEastAsia" w:hAnsi="GHEA Grapalat"/>
          <w:noProof w:val="0"/>
          <w:color w:val="000000"/>
          <w:sz w:val="24"/>
          <w:szCs w:val="24"/>
          <w:lang w:val="af-ZA" w:eastAsia="ru-RU"/>
        </w:rPr>
        <w:t>վական</w:t>
      </w:r>
      <w:r w:rsidRPr="00190763">
        <w:rPr>
          <w:rFonts w:ascii="GHEA Grapalat" w:eastAsiaTheme="minorEastAsia" w:hAnsi="GHEA Grapalat"/>
          <w:noProof w:val="0"/>
          <w:color w:val="000000"/>
          <w:sz w:val="24"/>
          <w:szCs w:val="24"/>
          <w:lang w:val="ru-RU" w:eastAsia="ru-RU"/>
        </w:rPr>
        <w:t>ի</w:t>
      </w:r>
      <w:r w:rsidRPr="00190763">
        <w:rPr>
          <w:rFonts w:ascii="GHEA Grapalat" w:eastAsiaTheme="minorEastAsia" w:hAnsi="GHEA Grapalat"/>
          <w:noProof w:val="0"/>
          <w:color w:val="000000"/>
          <w:sz w:val="24"/>
          <w:szCs w:val="24"/>
          <w:lang w:val="fr-FR" w:eastAsia="ru-RU"/>
        </w:rPr>
        <w:t xml:space="preserve"> </w:t>
      </w:r>
      <w:r w:rsidRPr="00190763">
        <w:rPr>
          <w:rFonts w:ascii="GHEA Grapalat" w:eastAsiaTheme="minorEastAsia" w:hAnsi="GHEA Grapalat"/>
          <w:noProof w:val="0"/>
          <w:color w:val="000000"/>
          <w:sz w:val="24"/>
          <w:szCs w:val="24"/>
          <w:lang w:val="af-ZA" w:eastAsia="ru-RU"/>
        </w:rPr>
        <w:t>____________</w:t>
      </w:r>
      <w:r w:rsidRPr="00190763">
        <w:rPr>
          <w:rFonts w:ascii="GHEA Grapalat" w:eastAsiaTheme="minorEastAsia" w:hAnsi="GHEA Grapalat"/>
          <w:noProof w:val="0"/>
          <w:color w:val="000000"/>
          <w:sz w:val="24"/>
          <w:szCs w:val="24"/>
          <w:lang w:val="fr-FR" w:eastAsia="ru-RU"/>
        </w:rPr>
        <w:softHyphen/>
      </w:r>
      <w:r w:rsidRPr="00190763">
        <w:rPr>
          <w:rFonts w:ascii="GHEA Grapalat" w:eastAsiaTheme="minorEastAsia" w:hAnsi="GHEA Grapalat"/>
          <w:noProof w:val="0"/>
          <w:color w:val="000000"/>
          <w:sz w:val="24"/>
          <w:szCs w:val="24"/>
          <w:lang w:val="fr-FR" w:eastAsia="ru-RU"/>
        </w:rPr>
        <w:softHyphen/>
      </w:r>
      <w:r w:rsidRPr="00190763">
        <w:rPr>
          <w:rFonts w:ascii="GHEA Grapalat" w:eastAsiaTheme="minorEastAsia" w:hAnsi="GHEA Grapalat"/>
          <w:noProof w:val="0"/>
          <w:color w:val="000000"/>
          <w:sz w:val="24"/>
          <w:szCs w:val="24"/>
          <w:lang w:val="fr-FR" w:eastAsia="ru-RU"/>
        </w:rPr>
        <w:softHyphen/>
        <w:t>____  ____</w:t>
      </w:r>
    </w:p>
    <w:p w:rsidR="002E44D6" w:rsidRPr="00CA6C82" w:rsidRDefault="004C2252" w:rsidP="00CA6C82">
      <w:pPr>
        <w:spacing w:after="0"/>
        <w:rPr>
          <w:rFonts w:ascii="GHEA Grapalat" w:eastAsiaTheme="minorEastAsia" w:hAnsi="GHEA Grapalat"/>
          <w:noProof w:val="0"/>
          <w:color w:val="000000"/>
          <w:sz w:val="24"/>
          <w:szCs w:val="24"/>
          <w:lang w:val="ru-RU" w:eastAsia="ru-RU"/>
        </w:rPr>
      </w:pPr>
      <w:r w:rsidRPr="00190763">
        <w:rPr>
          <w:rFonts w:ascii="GHEA Grapalat" w:eastAsiaTheme="minorEastAsia" w:hAnsi="GHEA Grapalat" w:cs="Sylfaen"/>
          <w:noProof w:val="0"/>
          <w:color w:val="000000"/>
          <w:sz w:val="24"/>
          <w:szCs w:val="24"/>
          <w:lang w:val="af-ZA" w:eastAsia="ru-RU"/>
        </w:rPr>
        <w:t>ք</w:t>
      </w:r>
      <w:r w:rsidRPr="00190763">
        <w:rPr>
          <w:rFonts w:ascii="GHEA Grapalat" w:eastAsiaTheme="minorEastAsia" w:hAnsi="GHEA Grapalat" w:cs="Times Armenian"/>
          <w:noProof w:val="0"/>
          <w:color w:val="000000"/>
          <w:sz w:val="24"/>
          <w:szCs w:val="24"/>
          <w:lang w:val="af-ZA" w:eastAsia="ru-RU"/>
        </w:rPr>
        <w:t xml:space="preserve">. </w:t>
      </w:r>
      <w:r w:rsidRPr="00190763">
        <w:rPr>
          <w:rFonts w:ascii="GHEA Grapalat" w:eastAsiaTheme="minorEastAsia" w:hAnsi="GHEA Grapalat" w:cs="Sylfaen"/>
          <w:noProof w:val="0"/>
          <w:color w:val="000000"/>
          <w:sz w:val="24"/>
          <w:szCs w:val="24"/>
          <w:lang w:val="af-ZA" w:eastAsia="ru-RU"/>
        </w:rPr>
        <w:t>Ստեփանակեր</w:t>
      </w:r>
      <w:r w:rsidRPr="00190763">
        <w:rPr>
          <w:rFonts w:ascii="GHEA Grapalat" w:eastAsiaTheme="minorEastAsia" w:hAnsi="GHEA Grapalat" w:cs="Sylfaen"/>
          <w:noProof w:val="0"/>
          <w:color w:val="000000"/>
          <w:sz w:val="24"/>
          <w:szCs w:val="24"/>
          <w:lang w:val="ru-RU" w:eastAsia="ru-RU"/>
        </w:rPr>
        <w:t>տ</w:t>
      </w:r>
      <w:r w:rsidRPr="00190763">
        <w:rPr>
          <w:rFonts w:ascii="GHEA Grapalat" w:eastAsiaTheme="minorEastAsia" w:hAnsi="GHEA Grapalat" w:cs="Sylfaen"/>
          <w:noProof w:val="0"/>
          <w:sz w:val="24"/>
          <w:szCs w:val="24"/>
          <w:lang w:val="hy-AM" w:eastAsia="ru-RU"/>
        </w:rPr>
        <w:t xml:space="preserve"> </w:t>
      </w:r>
    </w:p>
    <w:p w:rsidR="00B80C3E" w:rsidRDefault="00B80C3E" w:rsidP="00F05C55">
      <w:pPr>
        <w:spacing w:after="0" w:line="360" w:lineRule="auto"/>
        <w:jc w:val="center"/>
        <w:rPr>
          <w:rFonts w:ascii="GHEA Grapalat" w:hAnsi="GHEA Grapalat" w:cs="Sylfaen"/>
          <w:sz w:val="24"/>
          <w:szCs w:val="24"/>
          <w:lang w:val="ru-RU"/>
        </w:rPr>
      </w:pPr>
    </w:p>
    <w:p w:rsidR="00B80C3E" w:rsidRDefault="00B80C3E" w:rsidP="00EC7670">
      <w:pPr>
        <w:tabs>
          <w:tab w:val="left" w:pos="720"/>
          <w:tab w:val="left" w:pos="3510"/>
          <w:tab w:val="center" w:pos="4677"/>
        </w:tabs>
        <w:spacing w:after="0" w:line="360" w:lineRule="auto"/>
        <w:jc w:val="center"/>
        <w:rPr>
          <w:rFonts w:ascii="GHEA Grapalat" w:hAnsi="GHEA Grapalat" w:cs="Sylfaen"/>
          <w:sz w:val="24"/>
          <w:szCs w:val="24"/>
          <w:lang w:val="ru-RU"/>
        </w:rPr>
      </w:pPr>
    </w:p>
    <w:p w:rsidR="00912EC7" w:rsidRDefault="00912EC7" w:rsidP="00EC7670">
      <w:pPr>
        <w:tabs>
          <w:tab w:val="left" w:pos="720"/>
          <w:tab w:val="left" w:pos="3510"/>
          <w:tab w:val="center" w:pos="4677"/>
        </w:tabs>
        <w:spacing w:after="0" w:line="360" w:lineRule="auto"/>
        <w:jc w:val="center"/>
        <w:rPr>
          <w:rFonts w:ascii="GHEA Grapalat" w:hAnsi="GHEA Grapalat" w:cs="Sylfaen"/>
          <w:sz w:val="24"/>
          <w:szCs w:val="24"/>
          <w:lang w:val="af-ZA"/>
        </w:rPr>
      </w:pPr>
      <w:r>
        <w:rPr>
          <w:rFonts w:ascii="GHEA Grapalat" w:hAnsi="GHEA Grapalat" w:cs="Sylfaen"/>
          <w:sz w:val="24"/>
          <w:szCs w:val="24"/>
          <w:lang w:val="hy-AM"/>
        </w:rPr>
        <w:t>ՀԻՄՆԱՎՈՐՈՒՄ</w:t>
      </w:r>
    </w:p>
    <w:p w:rsidR="00912EC7" w:rsidRPr="00EB1D03" w:rsidRDefault="00912EC7" w:rsidP="00EB1D03">
      <w:pPr>
        <w:tabs>
          <w:tab w:val="left" w:pos="709"/>
          <w:tab w:val="left" w:pos="1276"/>
          <w:tab w:val="left" w:pos="2835"/>
          <w:tab w:val="center" w:pos="5134"/>
          <w:tab w:val="left" w:pos="7605"/>
        </w:tabs>
        <w:spacing w:after="0"/>
        <w:jc w:val="center"/>
        <w:rPr>
          <w:rFonts w:ascii="GHEA Grapalat" w:hAnsi="GHEA Grapalat" w:cs="Sylfaen"/>
          <w:sz w:val="24"/>
          <w:szCs w:val="24"/>
          <w:lang w:val="af-ZA"/>
        </w:rPr>
      </w:pPr>
      <w:r w:rsidRPr="00EB1D03">
        <w:rPr>
          <w:rFonts w:ascii="GHEA Grapalat" w:hAnsi="GHEA Grapalat" w:cs="Sylfaen"/>
          <w:sz w:val="24"/>
          <w:szCs w:val="24"/>
          <w:lang w:val="af-ZA"/>
        </w:rPr>
        <w:t>«</w:t>
      </w:r>
      <w:r w:rsidR="00EB1D03" w:rsidRPr="00EB1D03">
        <w:rPr>
          <w:rFonts w:ascii="GHEA Grapalat" w:eastAsia="Times New Roman" w:hAnsi="GHEA Grapalat" w:cs="Times New Roman"/>
          <w:bCs/>
          <w:noProof w:val="0"/>
          <w:color w:val="000000"/>
          <w:sz w:val="24"/>
          <w:szCs w:val="24"/>
          <w:shd w:val="clear" w:color="auto" w:fill="FFFFFF"/>
          <w:lang w:val="hy-AM" w:eastAsia="ru-RU"/>
        </w:rPr>
        <w:t>ԱՐՑԱԽԻ ՀԱՆՐԱՊԵՏՈՒԹՅԱՆ ԿԱՌԱՎԱՐՈՒԹՅԱՆ 2022</w:t>
      </w:r>
      <w:r w:rsidR="00EB1D03">
        <w:rPr>
          <w:rFonts w:ascii="GHEA Grapalat" w:eastAsia="Times New Roman" w:hAnsi="GHEA Grapalat" w:cs="Times New Roman"/>
          <w:bCs/>
          <w:noProof w:val="0"/>
          <w:color w:val="000000"/>
          <w:sz w:val="24"/>
          <w:szCs w:val="24"/>
          <w:shd w:val="clear" w:color="auto" w:fill="FFFFFF"/>
          <w:lang w:val="hy-AM" w:eastAsia="ru-RU"/>
        </w:rPr>
        <w:t xml:space="preserve"> ԹՎԱԿԱՆԻ</w:t>
      </w:r>
      <w:r w:rsidR="00EB1D03" w:rsidRPr="00EB1D03">
        <w:rPr>
          <w:rFonts w:ascii="GHEA Grapalat" w:eastAsia="Times New Roman" w:hAnsi="GHEA Grapalat" w:cs="Times New Roman"/>
          <w:bCs/>
          <w:noProof w:val="0"/>
          <w:color w:val="000000"/>
          <w:sz w:val="24"/>
          <w:szCs w:val="24"/>
          <w:shd w:val="clear" w:color="auto" w:fill="FFFFFF"/>
          <w:lang w:val="af-ZA" w:eastAsia="ru-RU"/>
        </w:rPr>
        <w:t xml:space="preserve"> </w:t>
      </w:r>
      <w:r w:rsidR="00EB1D03" w:rsidRPr="00EB1D03">
        <w:rPr>
          <w:rFonts w:ascii="GHEA Grapalat" w:eastAsia="Times New Roman" w:hAnsi="GHEA Grapalat" w:cs="Times New Roman"/>
          <w:bCs/>
          <w:noProof w:val="0"/>
          <w:color w:val="000000"/>
          <w:sz w:val="24"/>
          <w:szCs w:val="24"/>
          <w:shd w:val="clear" w:color="auto" w:fill="FFFFFF"/>
          <w:lang w:val="hy-AM" w:eastAsia="ru-RU"/>
        </w:rPr>
        <w:t>ՍԵՊՏԵՄԲԵՐԻ 12-Ի N 1028-Ն ՈՐՈՇՄԱՆ ՄԵՋ</w:t>
      </w:r>
      <w:r w:rsidR="00EB1D03" w:rsidRPr="00EB1D03">
        <w:rPr>
          <w:rFonts w:ascii="GHEA Grapalat" w:eastAsia="Times New Roman" w:hAnsi="GHEA Grapalat" w:cs="Times New Roman"/>
          <w:bCs/>
          <w:noProof w:val="0"/>
          <w:color w:val="000000"/>
          <w:sz w:val="24"/>
          <w:szCs w:val="24"/>
          <w:shd w:val="clear" w:color="auto" w:fill="FFFFFF"/>
          <w:lang w:val="af-ZA" w:eastAsia="ru-RU"/>
        </w:rPr>
        <w:t xml:space="preserve"> </w:t>
      </w:r>
      <w:r w:rsidR="00EB1D03" w:rsidRPr="00EB1D03">
        <w:rPr>
          <w:rFonts w:ascii="GHEA Grapalat" w:eastAsia="Times New Roman" w:hAnsi="GHEA Grapalat" w:cs="Times New Roman"/>
          <w:bCs/>
          <w:noProof w:val="0"/>
          <w:color w:val="000000"/>
          <w:sz w:val="24"/>
          <w:szCs w:val="24"/>
          <w:shd w:val="clear" w:color="auto" w:fill="FFFFFF"/>
          <w:lang w:val="hy-AM" w:eastAsia="ru-RU"/>
        </w:rPr>
        <w:t>ՓՈՓՈԽՈՒԹՅՈՒՆ</w:t>
      </w:r>
      <w:r w:rsidR="00CA6C82">
        <w:rPr>
          <w:rFonts w:ascii="GHEA Grapalat" w:eastAsia="Times New Roman" w:hAnsi="GHEA Grapalat" w:cs="Times New Roman"/>
          <w:bCs/>
          <w:noProof w:val="0"/>
          <w:color w:val="000000"/>
          <w:sz w:val="24"/>
          <w:szCs w:val="24"/>
          <w:shd w:val="clear" w:color="auto" w:fill="FFFFFF"/>
          <w:lang w:val="ru-RU" w:eastAsia="ru-RU"/>
        </w:rPr>
        <w:t>ՆԵՐ</w:t>
      </w:r>
      <w:r w:rsidR="00EB1D03" w:rsidRPr="00EB1D03">
        <w:rPr>
          <w:rFonts w:ascii="GHEA Grapalat" w:eastAsia="Times New Roman" w:hAnsi="GHEA Grapalat" w:cs="Times New Roman"/>
          <w:bCs/>
          <w:noProof w:val="0"/>
          <w:color w:val="000000"/>
          <w:sz w:val="24"/>
          <w:szCs w:val="24"/>
          <w:shd w:val="clear" w:color="auto" w:fill="FFFFFF"/>
          <w:lang w:val="hy-AM" w:eastAsia="ru-RU"/>
        </w:rPr>
        <w:t xml:space="preserve"> ԿԱՏԱՐԵԼՈՒ</w:t>
      </w:r>
      <w:r w:rsidR="00EB1D03" w:rsidRPr="00EB1D03">
        <w:rPr>
          <w:rFonts w:ascii="GHEA Grapalat" w:eastAsia="Times New Roman" w:hAnsi="GHEA Grapalat" w:cs="Times New Roman"/>
          <w:bCs/>
          <w:noProof w:val="0"/>
          <w:color w:val="000000"/>
          <w:sz w:val="24"/>
          <w:szCs w:val="24"/>
          <w:shd w:val="clear" w:color="auto" w:fill="FFFFFF"/>
          <w:lang w:val="af-ZA" w:eastAsia="ru-RU"/>
        </w:rPr>
        <w:t xml:space="preserve">  </w:t>
      </w:r>
      <w:r w:rsidR="00EB1D03" w:rsidRPr="00EB1D03">
        <w:rPr>
          <w:rFonts w:ascii="GHEA Grapalat" w:eastAsia="Times New Roman" w:hAnsi="GHEA Grapalat" w:cs="Times New Roman"/>
          <w:bCs/>
          <w:noProof w:val="0"/>
          <w:color w:val="000000"/>
          <w:sz w:val="24"/>
          <w:szCs w:val="24"/>
          <w:shd w:val="clear" w:color="auto" w:fill="FFFFFF"/>
          <w:lang w:val="hy-AM" w:eastAsia="ru-RU"/>
        </w:rPr>
        <w:t xml:space="preserve"> ՄԱՍԻՆ</w:t>
      </w:r>
      <w:r w:rsidRPr="00EB1D03">
        <w:rPr>
          <w:rFonts w:ascii="GHEA Grapalat" w:hAnsi="GHEA Grapalat" w:cs="Sylfaen"/>
          <w:sz w:val="24"/>
          <w:szCs w:val="24"/>
          <w:lang w:val="af-ZA"/>
        </w:rPr>
        <w:t>» ԱՐՑԱԽԻ</w:t>
      </w:r>
      <w:r w:rsidRPr="00EB1D03">
        <w:rPr>
          <w:rFonts w:ascii="GHEA Grapalat" w:hAnsi="GHEA Grapalat" w:cs="Times Armenian"/>
          <w:sz w:val="24"/>
          <w:szCs w:val="24"/>
          <w:lang w:val="af-ZA"/>
        </w:rPr>
        <w:t xml:space="preserve"> </w:t>
      </w:r>
      <w:r w:rsidRPr="00EB1D03">
        <w:rPr>
          <w:rFonts w:ascii="GHEA Grapalat" w:hAnsi="GHEA Grapalat" w:cs="Sylfaen"/>
          <w:sz w:val="24"/>
          <w:szCs w:val="24"/>
          <w:lang w:val="af-ZA"/>
        </w:rPr>
        <w:t>ՀԱՆՐԱՊԵՏՈՒԹՅԱՆ</w:t>
      </w:r>
      <w:r w:rsidRPr="00EB1D03">
        <w:rPr>
          <w:rFonts w:ascii="GHEA Grapalat" w:hAnsi="GHEA Grapalat" w:cs="Times Armenian"/>
          <w:sz w:val="24"/>
          <w:szCs w:val="24"/>
          <w:lang w:val="af-ZA"/>
        </w:rPr>
        <w:t xml:space="preserve"> </w:t>
      </w:r>
      <w:r w:rsidRPr="00EB1D03">
        <w:rPr>
          <w:rFonts w:ascii="GHEA Grapalat" w:hAnsi="GHEA Grapalat" w:cs="Sylfaen"/>
          <w:sz w:val="24"/>
          <w:szCs w:val="24"/>
          <w:lang w:val="af-ZA"/>
        </w:rPr>
        <w:t>ԿԱՌԱՎԱՐՈՒԹՅԱՆ ՈՐՈՇՄԱՆ ՆԱԽԱԳԾԻ ԸՆԴՈՒՆՄԱՆ</w:t>
      </w:r>
    </w:p>
    <w:p w:rsidR="00912EC7" w:rsidRDefault="00912EC7" w:rsidP="00EB1D03">
      <w:pPr>
        <w:spacing w:after="0" w:line="360" w:lineRule="auto"/>
        <w:ind w:firstLine="708"/>
        <w:jc w:val="center"/>
        <w:rPr>
          <w:rFonts w:ascii="GHEA Grapalat" w:hAnsi="GHEA Grapalat" w:cs="Sylfaen"/>
          <w:sz w:val="24"/>
          <w:szCs w:val="24"/>
          <w:lang w:val="af-ZA"/>
        </w:rPr>
      </w:pPr>
    </w:p>
    <w:p w:rsidR="00912EC7" w:rsidRDefault="00912EC7" w:rsidP="00193F93">
      <w:pPr>
        <w:spacing w:after="0" w:line="360" w:lineRule="auto"/>
        <w:ind w:firstLine="708"/>
        <w:jc w:val="both"/>
        <w:rPr>
          <w:rFonts w:ascii="GHEA Grapalat" w:eastAsia="Times New Roman" w:hAnsi="GHEA Grapalat"/>
          <w:sz w:val="24"/>
          <w:szCs w:val="24"/>
          <w:lang w:val="af-ZA"/>
        </w:rPr>
      </w:pPr>
      <w:r>
        <w:rPr>
          <w:rFonts w:ascii="GHEA Grapalat" w:eastAsia="Times New Roman" w:hAnsi="GHEA Grapalat"/>
          <w:sz w:val="24"/>
          <w:szCs w:val="24"/>
          <w:lang w:val="hy-AM"/>
        </w:rPr>
        <w:t xml:space="preserve">1. </w:t>
      </w:r>
      <w:r>
        <w:rPr>
          <w:rFonts w:ascii="GHEA Grapalat" w:eastAsia="Times New Roman" w:hAnsi="GHEA Grapalat"/>
          <w:sz w:val="24"/>
          <w:szCs w:val="24"/>
        </w:rPr>
        <w:t>Կարգավորման</w:t>
      </w:r>
      <w:r>
        <w:rPr>
          <w:rFonts w:ascii="GHEA Grapalat" w:eastAsia="Times New Roman" w:hAnsi="GHEA Grapalat"/>
          <w:sz w:val="24"/>
          <w:szCs w:val="24"/>
          <w:lang w:val="af-ZA"/>
        </w:rPr>
        <w:t xml:space="preserve"> </w:t>
      </w:r>
      <w:r>
        <w:rPr>
          <w:rFonts w:ascii="GHEA Grapalat" w:eastAsia="Times New Roman" w:hAnsi="GHEA Grapalat"/>
          <w:sz w:val="24"/>
          <w:szCs w:val="24"/>
        </w:rPr>
        <w:t>ենթակա</w:t>
      </w:r>
      <w:r>
        <w:rPr>
          <w:rFonts w:ascii="GHEA Grapalat" w:eastAsia="Times New Roman" w:hAnsi="GHEA Grapalat"/>
          <w:sz w:val="24"/>
          <w:szCs w:val="24"/>
          <w:lang w:val="af-ZA"/>
        </w:rPr>
        <w:t xml:space="preserve"> </w:t>
      </w:r>
      <w:r>
        <w:rPr>
          <w:rFonts w:ascii="GHEA Grapalat" w:eastAsia="Times New Roman" w:hAnsi="GHEA Grapalat"/>
          <w:sz w:val="24"/>
          <w:szCs w:val="24"/>
        </w:rPr>
        <w:t>խնդրի</w:t>
      </w:r>
      <w:r>
        <w:rPr>
          <w:rFonts w:ascii="GHEA Grapalat" w:eastAsia="Times New Roman" w:hAnsi="GHEA Grapalat"/>
          <w:sz w:val="24"/>
          <w:szCs w:val="24"/>
          <w:lang w:val="af-ZA"/>
        </w:rPr>
        <w:t xml:space="preserve"> </w:t>
      </w:r>
      <w:r>
        <w:rPr>
          <w:rFonts w:ascii="GHEA Grapalat" w:eastAsia="Times New Roman" w:hAnsi="GHEA Grapalat"/>
          <w:sz w:val="24"/>
          <w:szCs w:val="24"/>
        </w:rPr>
        <w:t>սահմանումը</w:t>
      </w:r>
    </w:p>
    <w:p w:rsidR="00912EC7" w:rsidRDefault="00912EC7" w:rsidP="001C5D16">
      <w:pPr>
        <w:pStyle w:val="a3"/>
        <w:spacing w:before="0" w:beforeAutospacing="0" w:after="0" w:afterAutospacing="0" w:line="276" w:lineRule="auto"/>
        <w:ind w:firstLine="708"/>
        <w:jc w:val="both"/>
        <w:rPr>
          <w:rFonts w:ascii="GHEA Grapalat" w:hAnsi="GHEA Grapalat"/>
          <w:color w:val="000000"/>
          <w:shd w:val="clear" w:color="auto" w:fill="FFFFFF"/>
          <w:lang w:val="af-ZA"/>
        </w:rPr>
      </w:pPr>
      <w:proofErr w:type="spellStart"/>
      <w:r>
        <w:rPr>
          <w:rFonts w:ascii="GHEA Grapalat" w:hAnsi="GHEA Grapalat"/>
        </w:rPr>
        <w:t>Նախագծի</w:t>
      </w:r>
      <w:proofErr w:type="spellEnd"/>
      <w:r>
        <w:rPr>
          <w:rFonts w:ascii="GHEA Grapalat" w:hAnsi="GHEA Grapalat"/>
          <w:lang w:val="af-ZA"/>
        </w:rPr>
        <w:t xml:space="preserve"> </w:t>
      </w:r>
      <w:proofErr w:type="spellStart"/>
      <w:r>
        <w:rPr>
          <w:rFonts w:ascii="GHEA Grapalat" w:hAnsi="GHEA Grapalat"/>
        </w:rPr>
        <w:t>ընդունումը</w:t>
      </w:r>
      <w:proofErr w:type="spellEnd"/>
      <w:r>
        <w:rPr>
          <w:rFonts w:ascii="GHEA Grapalat" w:hAnsi="GHEA Grapalat"/>
          <w:lang w:val="af-ZA"/>
        </w:rPr>
        <w:t xml:space="preserve"> </w:t>
      </w:r>
      <w:proofErr w:type="spellStart"/>
      <w:r>
        <w:rPr>
          <w:rFonts w:ascii="GHEA Grapalat" w:hAnsi="GHEA Grapalat"/>
        </w:rPr>
        <w:t>պայմանավորված</w:t>
      </w:r>
      <w:proofErr w:type="spellEnd"/>
      <w:r>
        <w:rPr>
          <w:rFonts w:ascii="GHEA Grapalat" w:hAnsi="GHEA Grapalat"/>
          <w:lang w:val="af-ZA"/>
        </w:rPr>
        <w:t xml:space="preserve"> </w:t>
      </w:r>
      <w:r>
        <w:rPr>
          <w:rFonts w:ascii="GHEA Grapalat" w:hAnsi="GHEA Grapalat"/>
        </w:rPr>
        <w:t>է</w:t>
      </w:r>
      <w:r>
        <w:rPr>
          <w:rFonts w:ascii="GHEA Grapalat" w:hAnsi="GHEA Grapalat"/>
          <w:lang w:val="af-ZA"/>
        </w:rPr>
        <w:t xml:space="preserve"> </w:t>
      </w:r>
      <w:proofErr w:type="spellStart"/>
      <w:r w:rsidR="001E30A6" w:rsidRPr="003D7E05">
        <w:rPr>
          <w:rFonts w:ascii="GHEA Grapalat" w:hAnsi="GHEA Grapalat"/>
          <w:color w:val="000000"/>
        </w:rPr>
        <w:t>Արցախի</w:t>
      </w:r>
      <w:proofErr w:type="spellEnd"/>
      <w:r w:rsidR="001E30A6" w:rsidRPr="004C2252">
        <w:rPr>
          <w:rFonts w:ascii="GHEA Grapalat" w:hAnsi="GHEA Grapalat"/>
          <w:color w:val="000000"/>
          <w:lang w:val="af-ZA"/>
        </w:rPr>
        <w:t xml:space="preserve"> </w:t>
      </w:r>
      <w:proofErr w:type="spellStart"/>
      <w:r w:rsidR="001E30A6" w:rsidRPr="003D7E05">
        <w:rPr>
          <w:rFonts w:ascii="GHEA Grapalat" w:hAnsi="GHEA Grapalat"/>
          <w:color w:val="000000"/>
        </w:rPr>
        <w:t>Հանրապետության</w:t>
      </w:r>
      <w:proofErr w:type="spellEnd"/>
      <w:r w:rsidR="001E30A6" w:rsidRPr="004C2252">
        <w:rPr>
          <w:rFonts w:ascii="GHEA Grapalat" w:hAnsi="GHEA Grapalat"/>
          <w:color w:val="000000"/>
          <w:lang w:val="af-ZA"/>
        </w:rPr>
        <w:t xml:space="preserve"> </w:t>
      </w:r>
      <w:proofErr w:type="spellStart"/>
      <w:r w:rsidR="001E30A6" w:rsidRPr="003D7E05">
        <w:rPr>
          <w:rFonts w:ascii="GHEA Grapalat" w:hAnsi="GHEA Grapalat"/>
          <w:color w:val="000000"/>
        </w:rPr>
        <w:t>կառավարության</w:t>
      </w:r>
      <w:proofErr w:type="spellEnd"/>
      <w:r w:rsidR="001E30A6" w:rsidRPr="004C2252">
        <w:rPr>
          <w:rFonts w:ascii="GHEA Grapalat" w:hAnsi="GHEA Grapalat"/>
          <w:color w:val="000000"/>
          <w:lang w:val="af-ZA"/>
        </w:rPr>
        <w:t xml:space="preserve"> </w:t>
      </w:r>
      <w:r w:rsidR="00D645B1">
        <w:rPr>
          <w:rFonts w:ascii="GHEA Grapalat" w:hAnsi="GHEA Grapalat"/>
          <w:color w:val="000000"/>
          <w:lang w:val="hy-AM"/>
        </w:rPr>
        <w:t>202</w:t>
      </w:r>
      <w:r w:rsidR="00D645B1" w:rsidRPr="00C6252D">
        <w:rPr>
          <w:rFonts w:ascii="GHEA Grapalat" w:hAnsi="GHEA Grapalat"/>
          <w:color w:val="000000"/>
          <w:lang w:val="hy-AM"/>
        </w:rPr>
        <w:t>2</w:t>
      </w:r>
      <w:r w:rsidR="00D645B1">
        <w:rPr>
          <w:rFonts w:ascii="GHEA Grapalat" w:hAnsi="GHEA Grapalat"/>
          <w:color w:val="000000"/>
          <w:lang w:val="hy-AM"/>
        </w:rPr>
        <w:t xml:space="preserve"> թվականի</w:t>
      </w:r>
      <w:r w:rsidR="00D645B1" w:rsidRPr="00C6252D">
        <w:rPr>
          <w:rFonts w:ascii="GHEA Grapalat" w:hAnsi="GHEA Grapalat"/>
          <w:color w:val="000000"/>
          <w:lang w:val="hy-AM"/>
        </w:rPr>
        <w:t xml:space="preserve"> սեպտ</w:t>
      </w:r>
      <w:r w:rsidR="00D645B1">
        <w:rPr>
          <w:rFonts w:ascii="GHEA Grapalat" w:hAnsi="GHEA Grapalat"/>
          <w:color w:val="000000"/>
          <w:lang w:val="hy-AM"/>
        </w:rPr>
        <w:t xml:space="preserve">եմբերի </w:t>
      </w:r>
      <w:r w:rsidR="00D645B1" w:rsidRPr="00C6252D">
        <w:rPr>
          <w:rFonts w:ascii="GHEA Grapalat" w:hAnsi="GHEA Grapalat"/>
          <w:color w:val="000000"/>
          <w:lang w:val="hy-AM"/>
        </w:rPr>
        <w:t>1</w:t>
      </w:r>
      <w:r w:rsidR="00D645B1">
        <w:rPr>
          <w:rFonts w:ascii="GHEA Grapalat" w:hAnsi="GHEA Grapalat"/>
          <w:color w:val="000000"/>
          <w:lang w:val="hy-AM"/>
        </w:rPr>
        <w:t>2-ի</w:t>
      </w:r>
      <w:r w:rsidR="00D645B1" w:rsidRPr="00D645B1">
        <w:rPr>
          <w:rFonts w:ascii="GHEA Grapalat" w:hAnsi="GHEA Grapalat"/>
          <w:color w:val="000000"/>
          <w:lang w:val="af-ZA"/>
        </w:rPr>
        <w:t xml:space="preserve"> </w:t>
      </w:r>
      <w:r w:rsidR="00D645B1" w:rsidRPr="004C2252">
        <w:rPr>
          <w:rFonts w:ascii="GHEA Grapalat" w:hAnsi="GHEA Grapalat"/>
          <w:color w:val="000000"/>
          <w:lang w:val="af-ZA"/>
        </w:rPr>
        <w:t xml:space="preserve"> </w:t>
      </w:r>
      <w:r w:rsidR="00D645B1" w:rsidRPr="004C2252">
        <w:rPr>
          <w:rFonts w:ascii="GHEA Grapalat" w:hAnsi="GHEA Grapalat"/>
          <w:color w:val="000000"/>
          <w:lang w:val="hy-AM"/>
        </w:rPr>
        <w:t>N</w:t>
      </w:r>
      <w:r w:rsidR="00D645B1" w:rsidRPr="004C2252">
        <w:rPr>
          <w:rFonts w:ascii="Courier New" w:hAnsi="Courier New" w:cs="Courier New"/>
          <w:color w:val="000000"/>
          <w:lang w:val="hy-AM"/>
        </w:rPr>
        <w:t> </w:t>
      </w:r>
      <w:r w:rsidR="00D645B1">
        <w:rPr>
          <w:rFonts w:ascii="GHEA Grapalat" w:hAnsi="GHEA Grapalat"/>
          <w:color w:val="000000"/>
          <w:lang w:val="hy-AM"/>
        </w:rPr>
        <w:t>1</w:t>
      </w:r>
      <w:r w:rsidR="00D645B1" w:rsidRPr="003401F4">
        <w:rPr>
          <w:rFonts w:ascii="GHEA Grapalat" w:hAnsi="GHEA Grapalat"/>
          <w:color w:val="000000"/>
          <w:lang w:val="hy-AM"/>
        </w:rPr>
        <w:t>028</w:t>
      </w:r>
      <w:r w:rsidR="00D645B1">
        <w:rPr>
          <w:rFonts w:ascii="GHEA Grapalat" w:hAnsi="GHEA Grapalat"/>
          <w:color w:val="000000"/>
          <w:lang w:val="hy-AM"/>
        </w:rPr>
        <w:t>-Ն որոշմա</w:t>
      </w:r>
      <w:r w:rsidR="00D645B1" w:rsidRPr="003401F4">
        <w:rPr>
          <w:rFonts w:ascii="GHEA Grapalat" w:hAnsi="GHEA Grapalat"/>
          <w:color w:val="000000"/>
          <w:lang w:val="hy-AM"/>
        </w:rPr>
        <w:t>ն 3</w:t>
      </w:r>
      <w:r w:rsidR="00D645B1">
        <w:rPr>
          <w:rFonts w:ascii="GHEA Grapalat" w:hAnsi="GHEA Grapalat"/>
          <w:color w:val="000000"/>
          <w:lang w:val="hy-AM"/>
        </w:rPr>
        <w:t>-րդ կետ</w:t>
      </w:r>
      <w:proofErr w:type="spellStart"/>
      <w:r w:rsidR="0089540C">
        <w:rPr>
          <w:rFonts w:ascii="GHEA Grapalat" w:hAnsi="GHEA Grapalat"/>
          <w:color w:val="000000"/>
        </w:rPr>
        <w:t>ում</w:t>
      </w:r>
      <w:proofErr w:type="spellEnd"/>
      <w:r w:rsidR="0089540C" w:rsidRPr="0089540C">
        <w:rPr>
          <w:rFonts w:ascii="GHEA Grapalat" w:hAnsi="GHEA Grapalat"/>
          <w:color w:val="000000"/>
          <w:lang w:val="af-ZA"/>
        </w:rPr>
        <w:t xml:space="preserve"> </w:t>
      </w:r>
      <w:proofErr w:type="spellStart"/>
      <w:r w:rsidR="00F05C55">
        <w:rPr>
          <w:rFonts w:ascii="GHEA Grapalat" w:hAnsi="GHEA Grapalat"/>
          <w:color w:val="000000"/>
        </w:rPr>
        <w:t>նշված</w:t>
      </w:r>
      <w:proofErr w:type="spellEnd"/>
      <w:r w:rsidR="00F05C55" w:rsidRPr="00F05C55">
        <w:rPr>
          <w:rFonts w:ascii="GHEA Grapalat" w:hAnsi="GHEA Grapalat"/>
          <w:color w:val="000000"/>
          <w:lang w:val="af-ZA"/>
        </w:rPr>
        <w:t xml:space="preserve"> </w:t>
      </w:r>
      <w:proofErr w:type="spellStart"/>
      <w:r w:rsidR="00F05C55">
        <w:rPr>
          <w:rFonts w:ascii="GHEA Grapalat" w:hAnsi="GHEA Grapalat"/>
          <w:color w:val="000000"/>
        </w:rPr>
        <w:t>ժամկետները</w:t>
      </w:r>
      <w:proofErr w:type="spellEnd"/>
      <w:r w:rsidR="00F05C55" w:rsidRPr="00F05C55">
        <w:rPr>
          <w:rFonts w:ascii="GHEA Grapalat" w:hAnsi="GHEA Grapalat"/>
          <w:color w:val="000000"/>
          <w:lang w:val="af-ZA"/>
        </w:rPr>
        <w:t xml:space="preserve"> </w:t>
      </w:r>
      <w:proofErr w:type="spellStart"/>
      <w:r w:rsidR="00F05C55">
        <w:rPr>
          <w:rFonts w:ascii="GHEA Grapalat" w:hAnsi="GHEA Grapalat"/>
          <w:color w:val="000000"/>
        </w:rPr>
        <w:t>երկարաձգելու</w:t>
      </w:r>
      <w:proofErr w:type="spellEnd"/>
      <w:r w:rsidR="002E44D6" w:rsidRPr="002E44D6">
        <w:rPr>
          <w:rFonts w:ascii="GHEA Grapalat" w:hAnsi="GHEA Grapalat"/>
          <w:color w:val="000000"/>
          <w:lang w:val="af-ZA"/>
        </w:rPr>
        <w:t xml:space="preserve"> </w:t>
      </w:r>
      <w:proofErr w:type="spellStart"/>
      <w:r w:rsidR="001E30A6">
        <w:rPr>
          <w:rFonts w:ascii="GHEA Grapalat" w:hAnsi="GHEA Grapalat"/>
          <w:color w:val="000000"/>
          <w:lang w:val="en-US"/>
        </w:rPr>
        <w:t>անհրաժեշտությամբ</w:t>
      </w:r>
      <w:proofErr w:type="spellEnd"/>
      <w:r>
        <w:rPr>
          <w:rFonts w:ascii="GHEA Grapalat" w:hAnsi="GHEA Grapalat"/>
          <w:color w:val="000000"/>
          <w:shd w:val="clear" w:color="auto" w:fill="FFFFFF"/>
          <w:lang w:val="af-ZA"/>
        </w:rPr>
        <w:t xml:space="preserve">: </w:t>
      </w:r>
    </w:p>
    <w:p w:rsidR="001C5D16" w:rsidRPr="006D59B6" w:rsidRDefault="001C5D16" w:rsidP="00193F93">
      <w:pPr>
        <w:pStyle w:val="a3"/>
        <w:spacing w:before="0" w:beforeAutospacing="0" w:after="0" w:afterAutospacing="0" w:line="360" w:lineRule="auto"/>
        <w:ind w:firstLine="708"/>
        <w:jc w:val="both"/>
        <w:rPr>
          <w:rFonts w:ascii="GHEA Grapalat" w:hAnsi="GHEA Grapalat"/>
          <w:lang w:val="af-ZA"/>
        </w:rPr>
      </w:pPr>
    </w:p>
    <w:p w:rsidR="00912EC7" w:rsidRDefault="00912EC7" w:rsidP="00193F93">
      <w:pPr>
        <w:pStyle w:val="a3"/>
        <w:spacing w:before="0" w:beforeAutospacing="0" w:after="0" w:afterAutospacing="0" w:line="360" w:lineRule="auto"/>
        <w:ind w:firstLine="708"/>
        <w:jc w:val="both"/>
        <w:rPr>
          <w:rFonts w:ascii="GHEA Grapalat" w:hAnsi="GHEA Grapalat"/>
          <w:lang w:val="hy-AM"/>
        </w:rPr>
      </w:pPr>
      <w:r>
        <w:rPr>
          <w:rFonts w:ascii="GHEA Grapalat" w:hAnsi="GHEA Grapalat"/>
          <w:lang w:val="hy-AM"/>
        </w:rPr>
        <w:t>2. Առկա</w:t>
      </w:r>
      <w:r>
        <w:rPr>
          <w:rFonts w:ascii="GHEA Grapalat" w:hAnsi="GHEA Grapalat"/>
          <w:lang w:val="af-ZA"/>
        </w:rPr>
        <w:t xml:space="preserve"> </w:t>
      </w:r>
      <w:r>
        <w:rPr>
          <w:rFonts w:ascii="GHEA Grapalat" w:hAnsi="GHEA Grapalat"/>
          <w:lang w:val="hy-AM"/>
        </w:rPr>
        <w:t>իրավիճակը</w:t>
      </w:r>
    </w:p>
    <w:p w:rsidR="00B0405F" w:rsidRPr="00B0405F" w:rsidRDefault="00B0405F" w:rsidP="00B0405F">
      <w:pPr>
        <w:spacing w:after="0"/>
        <w:ind w:firstLine="709"/>
        <w:jc w:val="both"/>
        <w:rPr>
          <w:rFonts w:ascii="GHEA Grapalat" w:hAnsi="GHEA Grapalat"/>
          <w:sz w:val="24"/>
          <w:szCs w:val="24"/>
          <w:lang w:val="af-ZA"/>
        </w:rPr>
      </w:pPr>
      <w:r w:rsidRPr="00B0405F">
        <w:rPr>
          <w:rFonts w:ascii="GHEA Grapalat" w:hAnsi="GHEA Grapalat"/>
          <w:sz w:val="24"/>
          <w:szCs w:val="24"/>
          <w:lang w:val="af-ZA"/>
        </w:rPr>
        <w:t>«</w:t>
      </w:r>
      <w:r w:rsidRPr="001C5D16">
        <w:rPr>
          <w:rFonts w:ascii="GHEA Grapalat" w:hAnsi="GHEA Grapalat"/>
          <w:sz w:val="24"/>
          <w:szCs w:val="24"/>
          <w:lang w:val="hy-AM"/>
        </w:rPr>
        <w:t>Պետական</w:t>
      </w:r>
      <w:r w:rsidRPr="00B0405F">
        <w:rPr>
          <w:rFonts w:ascii="GHEA Grapalat" w:hAnsi="GHEA Grapalat"/>
          <w:sz w:val="24"/>
          <w:szCs w:val="24"/>
          <w:lang w:val="af-ZA"/>
        </w:rPr>
        <w:t xml:space="preserve"> </w:t>
      </w:r>
      <w:r w:rsidRPr="001C5D16">
        <w:rPr>
          <w:rFonts w:ascii="GHEA Grapalat" w:hAnsi="GHEA Grapalat"/>
          <w:sz w:val="24"/>
          <w:szCs w:val="24"/>
          <w:lang w:val="hy-AM"/>
        </w:rPr>
        <w:t>պարգևների</w:t>
      </w:r>
      <w:r w:rsidRPr="00B0405F">
        <w:rPr>
          <w:rFonts w:ascii="GHEA Grapalat" w:hAnsi="GHEA Grapalat"/>
          <w:sz w:val="24"/>
          <w:szCs w:val="24"/>
          <w:lang w:val="af-ZA"/>
        </w:rPr>
        <w:t xml:space="preserve"> </w:t>
      </w:r>
      <w:r w:rsidRPr="001C5D16">
        <w:rPr>
          <w:rFonts w:ascii="GHEA Grapalat" w:hAnsi="GHEA Grapalat"/>
          <w:sz w:val="24"/>
          <w:szCs w:val="24"/>
          <w:lang w:val="hy-AM"/>
        </w:rPr>
        <w:t>և</w:t>
      </w:r>
      <w:r w:rsidRPr="00B0405F">
        <w:rPr>
          <w:rFonts w:ascii="GHEA Grapalat" w:hAnsi="GHEA Grapalat"/>
          <w:sz w:val="24"/>
          <w:szCs w:val="24"/>
          <w:lang w:val="af-ZA"/>
        </w:rPr>
        <w:t xml:space="preserve"> </w:t>
      </w:r>
      <w:r w:rsidRPr="001C5D16">
        <w:rPr>
          <w:rFonts w:ascii="GHEA Grapalat" w:hAnsi="GHEA Grapalat"/>
          <w:sz w:val="24"/>
          <w:szCs w:val="24"/>
          <w:lang w:val="hy-AM"/>
        </w:rPr>
        <w:t>պատվավոր</w:t>
      </w:r>
      <w:r w:rsidRPr="00B0405F">
        <w:rPr>
          <w:rFonts w:ascii="GHEA Grapalat" w:hAnsi="GHEA Grapalat"/>
          <w:sz w:val="24"/>
          <w:szCs w:val="24"/>
          <w:lang w:val="af-ZA"/>
        </w:rPr>
        <w:t xml:space="preserve"> </w:t>
      </w:r>
      <w:r w:rsidRPr="001C5D16">
        <w:rPr>
          <w:rFonts w:ascii="GHEA Grapalat" w:hAnsi="GHEA Grapalat"/>
          <w:sz w:val="24"/>
          <w:szCs w:val="24"/>
          <w:lang w:val="hy-AM"/>
        </w:rPr>
        <w:t>կոչումների</w:t>
      </w:r>
      <w:r w:rsidRPr="00B0405F">
        <w:rPr>
          <w:rFonts w:ascii="GHEA Grapalat" w:hAnsi="GHEA Grapalat"/>
          <w:sz w:val="24"/>
          <w:szCs w:val="24"/>
          <w:lang w:val="af-ZA"/>
        </w:rPr>
        <w:t xml:space="preserve"> </w:t>
      </w:r>
      <w:r w:rsidRPr="001C5D16">
        <w:rPr>
          <w:rFonts w:ascii="GHEA Grapalat" w:hAnsi="GHEA Grapalat"/>
          <w:sz w:val="24"/>
          <w:szCs w:val="24"/>
          <w:lang w:val="hy-AM"/>
        </w:rPr>
        <w:t>մասին</w:t>
      </w:r>
      <w:r w:rsidRPr="00B0405F">
        <w:rPr>
          <w:rFonts w:ascii="GHEA Grapalat" w:hAnsi="GHEA Grapalat"/>
          <w:sz w:val="24"/>
          <w:szCs w:val="24"/>
          <w:lang w:val="af-ZA"/>
        </w:rPr>
        <w:t xml:space="preserve">» </w:t>
      </w:r>
      <w:r w:rsidRPr="001C5D16">
        <w:rPr>
          <w:rFonts w:ascii="GHEA Grapalat" w:hAnsi="GHEA Grapalat"/>
          <w:sz w:val="24"/>
          <w:szCs w:val="24"/>
          <w:lang w:val="hy-AM"/>
        </w:rPr>
        <w:t>օրենքում</w:t>
      </w:r>
      <w:r w:rsidRPr="00B0405F">
        <w:rPr>
          <w:rFonts w:ascii="GHEA Grapalat" w:hAnsi="GHEA Grapalat"/>
          <w:sz w:val="24"/>
          <w:szCs w:val="24"/>
          <w:lang w:val="af-ZA"/>
        </w:rPr>
        <w:t xml:space="preserve"> </w:t>
      </w:r>
      <w:r w:rsidRPr="001C5D16">
        <w:rPr>
          <w:rFonts w:ascii="GHEA Grapalat" w:hAnsi="GHEA Grapalat"/>
          <w:sz w:val="24"/>
          <w:szCs w:val="24"/>
          <w:lang w:val="hy-AM"/>
        </w:rPr>
        <w:t>կատարված</w:t>
      </w:r>
      <w:r w:rsidRPr="00B0405F">
        <w:rPr>
          <w:rFonts w:ascii="GHEA Grapalat" w:hAnsi="GHEA Grapalat"/>
          <w:sz w:val="24"/>
          <w:szCs w:val="24"/>
          <w:lang w:val="af-ZA"/>
        </w:rPr>
        <w:t xml:space="preserve"> </w:t>
      </w:r>
      <w:r w:rsidRPr="001C5D16">
        <w:rPr>
          <w:rFonts w:ascii="GHEA Grapalat" w:hAnsi="GHEA Grapalat"/>
          <w:sz w:val="24"/>
          <w:szCs w:val="24"/>
          <w:lang w:val="hy-AM"/>
        </w:rPr>
        <w:t>փոփոխությունների</w:t>
      </w:r>
      <w:r w:rsidRPr="00B0405F">
        <w:rPr>
          <w:rFonts w:ascii="GHEA Grapalat" w:hAnsi="GHEA Grapalat"/>
          <w:sz w:val="24"/>
          <w:szCs w:val="24"/>
          <w:lang w:val="af-ZA"/>
        </w:rPr>
        <w:t xml:space="preserve"> </w:t>
      </w:r>
      <w:r w:rsidRPr="001C5D16">
        <w:rPr>
          <w:rFonts w:ascii="GHEA Grapalat" w:hAnsi="GHEA Grapalat"/>
          <w:sz w:val="24"/>
          <w:szCs w:val="24"/>
          <w:lang w:val="hy-AM"/>
        </w:rPr>
        <w:t>համաձայն՝</w:t>
      </w:r>
      <w:r w:rsidRPr="00B0405F">
        <w:rPr>
          <w:rFonts w:ascii="GHEA Grapalat" w:hAnsi="GHEA Grapalat"/>
          <w:sz w:val="24"/>
          <w:szCs w:val="24"/>
          <w:lang w:val="af-ZA"/>
        </w:rPr>
        <w:t xml:space="preserve"> 2022</w:t>
      </w:r>
      <w:r w:rsidR="001C5D16" w:rsidRPr="001C5D16">
        <w:rPr>
          <w:rFonts w:ascii="GHEA Grapalat" w:hAnsi="GHEA Grapalat"/>
          <w:sz w:val="24"/>
          <w:szCs w:val="24"/>
          <w:lang w:val="hy-AM"/>
        </w:rPr>
        <w:t xml:space="preserve"> </w:t>
      </w:r>
      <w:r w:rsidRPr="001C5D16">
        <w:rPr>
          <w:rFonts w:ascii="GHEA Grapalat" w:hAnsi="GHEA Grapalat"/>
          <w:sz w:val="24"/>
          <w:szCs w:val="24"/>
          <w:lang w:val="hy-AM"/>
        </w:rPr>
        <w:t>թ</w:t>
      </w:r>
      <w:r w:rsidR="001C5D16" w:rsidRPr="001C5D16">
        <w:rPr>
          <w:rFonts w:ascii="GHEA Grapalat" w:hAnsi="GHEA Grapalat"/>
          <w:sz w:val="24"/>
          <w:szCs w:val="24"/>
          <w:lang w:val="hy-AM"/>
        </w:rPr>
        <w:t xml:space="preserve">վականի </w:t>
      </w:r>
      <w:r w:rsidRPr="001C5D16">
        <w:rPr>
          <w:rFonts w:ascii="GHEA Grapalat" w:hAnsi="GHEA Grapalat"/>
          <w:sz w:val="24"/>
          <w:szCs w:val="24"/>
          <w:lang w:val="hy-AM"/>
        </w:rPr>
        <w:t>հունվարի</w:t>
      </w:r>
      <w:r w:rsidRPr="00B0405F">
        <w:rPr>
          <w:rFonts w:ascii="GHEA Grapalat" w:hAnsi="GHEA Grapalat"/>
          <w:sz w:val="24"/>
          <w:szCs w:val="24"/>
          <w:lang w:val="af-ZA"/>
        </w:rPr>
        <w:t xml:space="preserve"> 1-</w:t>
      </w:r>
      <w:r w:rsidRPr="001C5D16">
        <w:rPr>
          <w:rFonts w:ascii="GHEA Grapalat" w:hAnsi="GHEA Grapalat"/>
          <w:sz w:val="24"/>
          <w:szCs w:val="24"/>
          <w:lang w:val="hy-AM"/>
        </w:rPr>
        <w:t>ից</w:t>
      </w:r>
      <w:r w:rsidRPr="00B0405F">
        <w:rPr>
          <w:rFonts w:ascii="GHEA Grapalat" w:hAnsi="GHEA Grapalat"/>
          <w:sz w:val="24"/>
          <w:szCs w:val="24"/>
          <w:lang w:val="af-ZA"/>
        </w:rPr>
        <w:t xml:space="preserve"> 20.0 </w:t>
      </w:r>
      <w:r w:rsidRPr="001C5D16">
        <w:rPr>
          <w:rFonts w:ascii="GHEA Grapalat" w:hAnsi="GHEA Grapalat"/>
          <w:sz w:val="24"/>
          <w:szCs w:val="24"/>
          <w:lang w:val="hy-AM"/>
        </w:rPr>
        <w:t>հազար</w:t>
      </w:r>
      <w:r w:rsidRPr="00B0405F">
        <w:rPr>
          <w:rFonts w:ascii="GHEA Grapalat" w:hAnsi="GHEA Grapalat"/>
          <w:sz w:val="24"/>
          <w:szCs w:val="24"/>
          <w:lang w:val="af-ZA"/>
        </w:rPr>
        <w:t xml:space="preserve"> </w:t>
      </w:r>
      <w:r w:rsidRPr="001C5D16">
        <w:rPr>
          <w:rFonts w:ascii="GHEA Grapalat" w:hAnsi="GHEA Grapalat"/>
          <w:sz w:val="24"/>
          <w:szCs w:val="24"/>
          <w:lang w:val="hy-AM"/>
        </w:rPr>
        <w:t>դրամի</w:t>
      </w:r>
      <w:r w:rsidRPr="00B0405F">
        <w:rPr>
          <w:rFonts w:ascii="GHEA Grapalat" w:hAnsi="GHEA Grapalat"/>
          <w:sz w:val="24"/>
          <w:szCs w:val="24"/>
          <w:lang w:val="af-ZA"/>
        </w:rPr>
        <w:t xml:space="preserve"> </w:t>
      </w:r>
      <w:r w:rsidRPr="001C5D16">
        <w:rPr>
          <w:rFonts w:ascii="GHEA Grapalat" w:hAnsi="GHEA Grapalat"/>
          <w:sz w:val="24"/>
          <w:szCs w:val="24"/>
          <w:lang w:val="hy-AM"/>
        </w:rPr>
        <w:t>չափով</w:t>
      </w:r>
      <w:r w:rsidRPr="00B0405F">
        <w:rPr>
          <w:rFonts w:ascii="GHEA Grapalat" w:hAnsi="GHEA Grapalat"/>
          <w:sz w:val="24"/>
          <w:szCs w:val="24"/>
          <w:lang w:val="af-ZA"/>
        </w:rPr>
        <w:t xml:space="preserve"> </w:t>
      </w:r>
      <w:r w:rsidRPr="001C5D16">
        <w:rPr>
          <w:rFonts w:ascii="GHEA Grapalat" w:hAnsi="GHEA Grapalat"/>
          <w:sz w:val="24"/>
          <w:szCs w:val="24"/>
          <w:lang w:val="hy-AM"/>
        </w:rPr>
        <w:t>ամենամսյա</w:t>
      </w:r>
      <w:r w:rsidRPr="00B0405F">
        <w:rPr>
          <w:rFonts w:ascii="GHEA Grapalat" w:hAnsi="GHEA Grapalat"/>
          <w:sz w:val="24"/>
          <w:szCs w:val="24"/>
          <w:lang w:val="af-ZA"/>
        </w:rPr>
        <w:t xml:space="preserve"> </w:t>
      </w:r>
      <w:r w:rsidRPr="001C5D16">
        <w:rPr>
          <w:rFonts w:ascii="GHEA Grapalat" w:hAnsi="GHEA Grapalat"/>
          <w:sz w:val="24"/>
          <w:szCs w:val="24"/>
          <w:lang w:val="hy-AM"/>
        </w:rPr>
        <w:t>պատվովճարի</w:t>
      </w:r>
      <w:r w:rsidRPr="00B0405F">
        <w:rPr>
          <w:rFonts w:ascii="GHEA Grapalat" w:hAnsi="GHEA Grapalat"/>
          <w:sz w:val="24"/>
          <w:szCs w:val="24"/>
          <w:lang w:val="af-ZA"/>
        </w:rPr>
        <w:t xml:space="preserve"> </w:t>
      </w:r>
      <w:r w:rsidRPr="001C5D16">
        <w:rPr>
          <w:rFonts w:ascii="GHEA Grapalat" w:hAnsi="GHEA Grapalat"/>
          <w:sz w:val="24"/>
          <w:szCs w:val="24"/>
          <w:lang w:val="hy-AM"/>
        </w:rPr>
        <w:t>իրավունք</w:t>
      </w:r>
      <w:r w:rsidRPr="00B0405F">
        <w:rPr>
          <w:rFonts w:ascii="GHEA Grapalat" w:hAnsi="GHEA Grapalat"/>
          <w:sz w:val="24"/>
          <w:szCs w:val="24"/>
          <w:lang w:val="af-ZA"/>
        </w:rPr>
        <w:t xml:space="preserve"> </w:t>
      </w:r>
      <w:r w:rsidRPr="001C5D16">
        <w:rPr>
          <w:rFonts w:ascii="GHEA Grapalat" w:hAnsi="GHEA Grapalat"/>
          <w:sz w:val="24"/>
          <w:szCs w:val="24"/>
          <w:lang w:val="hy-AM"/>
        </w:rPr>
        <w:t>է</w:t>
      </w:r>
      <w:r w:rsidRPr="00B0405F">
        <w:rPr>
          <w:rFonts w:ascii="GHEA Grapalat" w:hAnsi="GHEA Grapalat"/>
          <w:sz w:val="24"/>
          <w:szCs w:val="24"/>
          <w:lang w:val="af-ZA"/>
        </w:rPr>
        <w:t xml:space="preserve"> </w:t>
      </w:r>
      <w:r w:rsidRPr="001C5D16">
        <w:rPr>
          <w:rFonts w:ascii="GHEA Grapalat" w:hAnsi="GHEA Grapalat"/>
          <w:sz w:val="24"/>
          <w:szCs w:val="24"/>
          <w:lang w:val="hy-AM"/>
        </w:rPr>
        <w:t>սահմանվել</w:t>
      </w:r>
      <w:r w:rsidRPr="00B0405F">
        <w:rPr>
          <w:rFonts w:ascii="GHEA Grapalat" w:hAnsi="GHEA Grapalat"/>
          <w:sz w:val="24"/>
          <w:szCs w:val="24"/>
          <w:lang w:val="af-ZA"/>
        </w:rPr>
        <w:t xml:space="preserve"> </w:t>
      </w:r>
      <w:r w:rsidRPr="001C5D16">
        <w:rPr>
          <w:rFonts w:ascii="GHEA Grapalat" w:hAnsi="GHEA Grapalat"/>
          <w:sz w:val="24"/>
          <w:szCs w:val="24"/>
          <w:lang w:val="hy-AM"/>
        </w:rPr>
        <w:t>վաստակավոր</w:t>
      </w:r>
      <w:r w:rsidRPr="00B0405F">
        <w:rPr>
          <w:rFonts w:ascii="GHEA Grapalat" w:hAnsi="GHEA Grapalat"/>
          <w:sz w:val="24"/>
          <w:szCs w:val="24"/>
          <w:lang w:val="af-ZA"/>
        </w:rPr>
        <w:t xml:space="preserve"> </w:t>
      </w:r>
      <w:r w:rsidRPr="001C5D16">
        <w:rPr>
          <w:rFonts w:ascii="GHEA Grapalat" w:hAnsi="GHEA Grapalat"/>
          <w:sz w:val="24"/>
          <w:szCs w:val="24"/>
          <w:lang w:val="hy-AM"/>
        </w:rPr>
        <w:t>կոչման</w:t>
      </w:r>
      <w:r w:rsidRPr="00B0405F">
        <w:rPr>
          <w:rFonts w:ascii="GHEA Grapalat" w:hAnsi="GHEA Grapalat"/>
          <w:sz w:val="24"/>
          <w:szCs w:val="24"/>
          <w:lang w:val="af-ZA"/>
        </w:rPr>
        <w:t xml:space="preserve"> </w:t>
      </w:r>
      <w:r w:rsidRPr="001C5D16">
        <w:rPr>
          <w:rFonts w:ascii="GHEA Grapalat" w:hAnsi="GHEA Grapalat"/>
          <w:sz w:val="24"/>
          <w:szCs w:val="24"/>
          <w:lang w:val="hy-AM"/>
        </w:rPr>
        <w:t>արժանացած</w:t>
      </w:r>
      <w:r w:rsidRPr="00B0405F">
        <w:rPr>
          <w:rFonts w:ascii="GHEA Grapalat" w:hAnsi="GHEA Grapalat"/>
          <w:sz w:val="24"/>
          <w:szCs w:val="24"/>
          <w:lang w:val="af-ZA"/>
        </w:rPr>
        <w:t xml:space="preserve"> </w:t>
      </w:r>
      <w:r w:rsidRPr="001C5D16">
        <w:rPr>
          <w:rFonts w:ascii="GHEA Grapalat" w:hAnsi="GHEA Grapalat"/>
          <w:sz w:val="24"/>
          <w:szCs w:val="24"/>
          <w:lang w:val="hy-AM"/>
        </w:rPr>
        <w:t>այն</w:t>
      </w:r>
      <w:r w:rsidRPr="00B0405F">
        <w:rPr>
          <w:rFonts w:ascii="GHEA Grapalat" w:hAnsi="GHEA Grapalat"/>
          <w:sz w:val="24"/>
          <w:szCs w:val="24"/>
          <w:lang w:val="af-ZA"/>
        </w:rPr>
        <w:t xml:space="preserve"> </w:t>
      </w:r>
      <w:r w:rsidRPr="001C5D16">
        <w:rPr>
          <w:rFonts w:ascii="GHEA Grapalat" w:hAnsi="GHEA Grapalat"/>
          <w:sz w:val="24"/>
          <w:szCs w:val="24"/>
          <w:lang w:val="hy-AM"/>
        </w:rPr>
        <w:t>կենսաթոշակառուների</w:t>
      </w:r>
      <w:r w:rsidRPr="00B0405F">
        <w:rPr>
          <w:rFonts w:ascii="GHEA Grapalat" w:hAnsi="GHEA Grapalat"/>
          <w:sz w:val="24"/>
          <w:szCs w:val="24"/>
          <w:lang w:val="af-ZA"/>
        </w:rPr>
        <w:t xml:space="preserve"> </w:t>
      </w:r>
      <w:r w:rsidRPr="001C5D16">
        <w:rPr>
          <w:rFonts w:ascii="GHEA Grapalat" w:hAnsi="GHEA Grapalat"/>
          <w:sz w:val="24"/>
          <w:szCs w:val="24"/>
          <w:lang w:val="hy-AM"/>
        </w:rPr>
        <w:t>համար</w:t>
      </w:r>
      <w:r w:rsidRPr="00B0405F">
        <w:rPr>
          <w:rFonts w:ascii="GHEA Grapalat" w:hAnsi="GHEA Grapalat"/>
          <w:sz w:val="24"/>
          <w:szCs w:val="24"/>
          <w:lang w:val="af-ZA"/>
        </w:rPr>
        <w:t xml:space="preserve">, </w:t>
      </w:r>
      <w:r w:rsidRPr="001C5D16">
        <w:rPr>
          <w:rFonts w:ascii="GHEA Grapalat" w:hAnsi="GHEA Grapalat"/>
          <w:sz w:val="24"/>
          <w:szCs w:val="24"/>
          <w:lang w:val="hy-AM"/>
        </w:rPr>
        <w:t>ովքեր</w:t>
      </w:r>
      <w:r w:rsidRPr="00B0405F">
        <w:rPr>
          <w:rFonts w:ascii="GHEA Grapalat" w:hAnsi="GHEA Grapalat"/>
          <w:sz w:val="24"/>
          <w:szCs w:val="24"/>
          <w:lang w:val="af-ZA"/>
        </w:rPr>
        <w:t xml:space="preserve"> </w:t>
      </w:r>
      <w:r w:rsidRPr="001C5D16">
        <w:rPr>
          <w:rFonts w:ascii="GHEA Grapalat" w:hAnsi="GHEA Grapalat"/>
          <w:sz w:val="24"/>
          <w:szCs w:val="24"/>
          <w:lang w:val="hy-AM"/>
        </w:rPr>
        <w:t>չեն</w:t>
      </w:r>
      <w:r w:rsidRPr="00B0405F">
        <w:rPr>
          <w:rFonts w:ascii="GHEA Grapalat" w:hAnsi="GHEA Grapalat"/>
          <w:sz w:val="24"/>
          <w:szCs w:val="24"/>
          <w:lang w:val="af-ZA"/>
        </w:rPr>
        <w:t xml:space="preserve"> </w:t>
      </w:r>
      <w:r w:rsidRPr="001C5D16">
        <w:rPr>
          <w:rFonts w:ascii="GHEA Grapalat" w:hAnsi="GHEA Grapalat"/>
          <w:sz w:val="24"/>
          <w:szCs w:val="24"/>
          <w:lang w:val="hy-AM"/>
        </w:rPr>
        <w:t>զբաղեցնում</w:t>
      </w:r>
      <w:r w:rsidRPr="00B0405F">
        <w:rPr>
          <w:rFonts w:ascii="GHEA Grapalat" w:hAnsi="GHEA Grapalat"/>
          <w:sz w:val="24"/>
          <w:szCs w:val="24"/>
          <w:lang w:val="af-ZA"/>
        </w:rPr>
        <w:t xml:space="preserve"> </w:t>
      </w:r>
      <w:r w:rsidRPr="001C5D16">
        <w:rPr>
          <w:rFonts w:ascii="GHEA Grapalat" w:hAnsi="GHEA Grapalat"/>
          <w:sz w:val="24"/>
          <w:szCs w:val="24"/>
          <w:lang w:val="hy-AM"/>
        </w:rPr>
        <w:t>պետական</w:t>
      </w:r>
      <w:r w:rsidRPr="00B0405F">
        <w:rPr>
          <w:rFonts w:ascii="GHEA Grapalat" w:hAnsi="GHEA Grapalat"/>
          <w:sz w:val="24"/>
          <w:szCs w:val="24"/>
          <w:lang w:val="af-ZA"/>
        </w:rPr>
        <w:t xml:space="preserve"> </w:t>
      </w:r>
      <w:r w:rsidRPr="001C5D16">
        <w:rPr>
          <w:rFonts w:ascii="GHEA Grapalat" w:hAnsi="GHEA Grapalat"/>
          <w:sz w:val="24"/>
          <w:szCs w:val="24"/>
          <w:lang w:val="hy-AM"/>
        </w:rPr>
        <w:t>կամ</w:t>
      </w:r>
      <w:r w:rsidRPr="00B0405F">
        <w:rPr>
          <w:rFonts w:ascii="GHEA Grapalat" w:hAnsi="GHEA Grapalat"/>
          <w:sz w:val="24"/>
          <w:szCs w:val="24"/>
          <w:lang w:val="af-ZA"/>
        </w:rPr>
        <w:t xml:space="preserve"> </w:t>
      </w:r>
      <w:r w:rsidRPr="001C5D16">
        <w:rPr>
          <w:rFonts w:ascii="GHEA Grapalat" w:hAnsi="GHEA Grapalat"/>
          <w:sz w:val="24"/>
          <w:szCs w:val="24"/>
          <w:lang w:val="hy-AM"/>
        </w:rPr>
        <w:t>համայնքային</w:t>
      </w:r>
      <w:r w:rsidRPr="00B0405F">
        <w:rPr>
          <w:rFonts w:ascii="GHEA Grapalat" w:hAnsi="GHEA Grapalat"/>
          <w:sz w:val="24"/>
          <w:szCs w:val="24"/>
          <w:lang w:val="af-ZA"/>
        </w:rPr>
        <w:t xml:space="preserve"> </w:t>
      </w:r>
      <w:r w:rsidRPr="001C5D16">
        <w:rPr>
          <w:rFonts w:ascii="GHEA Grapalat" w:hAnsi="GHEA Grapalat"/>
          <w:sz w:val="24"/>
          <w:szCs w:val="24"/>
          <w:lang w:val="hy-AM"/>
        </w:rPr>
        <w:t>պաշտոն։</w:t>
      </w:r>
      <w:r w:rsidRPr="00B0405F">
        <w:rPr>
          <w:rFonts w:ascii="GHEA Grapalat" w:hAnsi="GHEA Grapalat"/>
          <w:sz w:val="24"/>
          <w:szCs w:val="24"/>
          <w:lang w:val="af-ZA"/>
        </w:rPr>
        <w:t xml:space="preserve"> </w:t>
      </w:r>
      <w:r>
        <w:rPr>
          <w:rFonts w:ascii="GHEA Grapalat" w:hAnsi="GHEA Grapalat"/>
          <w:sz w:val="24"/>
          <w:szCs w:val="24"/>
        </w:rPr>
        <w:t>Մինչև</w:t>
      </w:r>
      <w:r w:rsidRPr="00B0405F">
        <w:rPr>
          <w:rFonts w:ascii="GHEA Grapalat" w:hAnsi="GHEA Grapalat"/>
          <w:sz w:val="24"/>
          <w:szCs w:val="24"/>
          <w:lang w:val="af-ZA"/>
        </w:rPr>
        <w:t xml:space="preserve"> 2022</w:t>
      </w:r>
      <w:r w:rsidR="001C5D16" w:rsidRPr="001C5D16">
        <w:rPr>
          <w:rFonts w:ascii="GHEA Grapalat" w:hAnsi="GHEA Grapalat"/>
          <w:sz w:val="24"/>
          <w:szCs w:val="24"/>
          <w:lang w:val="af-ZA"/>
        </w:rPr>
        <w:t xml:space="preserve"> </w:t>
      </w:r>
      <w:r>
        <w:rPr>
          <w:rFonts w:ascii="GHEA Grapalat" w:hAnsi="GHEA Grapalat"/>
          <w:sz w:val="24"/>
          <w:szCs w:val="24"/>
        </w:rPr>
        <w:t>թ</w:t>
      </w:r>
      <w:r w:rsidR="001C5D16">
        <w:rPr>
          <w:rFonts w:ascii="GHEA Grapalat" w:hAnsi="GHEA Grapalat"/>
          <w:sz w:val="24"/>
          <w:szCs w:val="24"/>
          <w:lang w:val="ru-RU"/>
        </w:rPr>
        <w:t>վականի</w:t>
      </w:r>
      <w:r w:rsidR="001C5D16" w:rsidRPr="001C5D16">
        <w:rPr>
          <w:rFonts w:ascii="GHEA Grapalat" w:hAnsi="GHEA Grapalat"/>
          <w:sz w:val="24"/>
          <w:szCs w:val="24"/>
          <w:lang w:val="af-ZA"/>
        </w:rPr>
        <w:t xml:space="preserve"> </w:t>
      </w:r>
      <w:r w:rsidRPr="00B0405F">
        <w:rPr>
          <w:rFonts w:ascii="GHEA Grapalat" w:hAnsi="GHEA Grapalat"/>
          <w:sz w:val="24"/>
          <w:szCs w:val="24"/>
          <w:lang w:val="af-ZA"/>
        </w:rPr>
        <w:t xml:space="preserve"> </w:t>
      </w:r>
      <w:r>
        <w:rPr>
          <w:rFonts w:ascii="GHEA Grapalat" w:hAnsi="GHEA Grapalat"/>
          <w:sz w:val="24"/>
          <w:szCs w:val="24"/>
        </w:rPr>
        <w:t>հոկտեմբերի</w:t>
      </w:r>
      <w:r w:rsidRPr="00B0405F">
        <w:rPr>
          <w:rFonts w:ascii="GHEA Grapalat" w:hAnsi="GHEA Grapalat"/>
          <w:sz w:val="24"/>
          <w:szCs w:val="24"/>
          <w:lang w:val="af-ZA"/>
        </w:rPr>
        <w:t xml:space="preserve"> 1-</w:t>
      </w:r>
      <w:r>
        <w:rPr>
          <w:rFonts w:ascii="GHEA Grapalat" w:hAnsi="GHEA Grapalat"/>
          <w:sz w:val="24"/>
          <w:szCs w:val="24"/>
        </w:rPr>
        <w:t>ը</w:t>
      </w:r>
      <w:r w:rsidRPr="00B0405F">
        <w:rPr>
          <w:rFonts w:ascii="GHEA Grapalat" w:hAnsi="GHEA Grapalat"/>
          <w:sz w:val="24"/>
          <w:szCs w:val="24"/>
          <w:lang w:val="af-ZA"/>
        </w:rPr>
        <w:t xml:space="preserve"> </w:t>
      </w:r>
      <w:r>
        <w:rPr>
          <w:rFonts w:ascii="GHEA Grapalat" w:hAnsi="GHEA Grapalat"/>
          <w:sz w:val="24"/>
          <w:szCs w:val="24"/>
        </w:rPr>
        <w:t>նշված</w:t>
      </w:r>
      <w:r w:rsidRPr="00B0405F">
        <w:rPr>
          <w:rFonts w:ascii="GHEA Grapalat" w:hAnsi="GHEA Grapalat"/>
          <w:sz w:val="24"/>
          <w:szCs w:val="24"/>
          <w:lang w:val="af-ZA"/>
        </w:rPr>
        <w:t xml:space="preserve"> </w:t>
      </w:r>
      <w:r>
        <w:rPr>
          <w:rFonts w:ascii="GHEA Grapalat" w:hAnsi="GHEA Grapalat"/>
          <w:sz w:val="24"/>
          <w:szCs w:val="24"/>
        </w:rPr>
        <w:t>անձանց</w:t>
      </w:r>
      <w:r w:rsidRPr="00B0405F">
        <w:rPr>
          <w:rFonts w:ascii="GHEA Grapalat" w:hAnsi="GHEA Grapalat"/>
          <w:sz w:val="24"/>
          <w:szCs w:val="24"/>
          <w:lang w:val="af-ZA"/>
        </w:rPr>
        <w:t xml:space="preserve"> </w:t>
      </w:r>
      <w:r>
        <w:rPr>
          <w:rFonts w:ascii="GHEA Grapalat" w:hAnsi="GHEA Grapalat"/>
          <w:sz w:val="24"/>
          <w:szCs w:val="24"/>
        </w:rPr>
        <w:t>պատվովճարները</w:t>
      </w:r>
      <w:r w:rsidRPr="00B0405F">
        <w:rPr>
          <w:rFonts w:ascii="GHEA Grapalat" w:hAnsi="GHEA Grapalat"/>
          <w:sz w:val="24"/>
          <w:szCs w:val="24"/>
          <w:lang w:val="af-ZA"/>
        </w:rPr>
        <w:t xml:space="preserve"> </w:t>
      </w:r>
      <w:r>
        <w:rPr>
          <w:rFonts w:ascii="GHEA Grapalat" w:hAnsi="GHEA Grapalat"/>
          <w:sz w:val="24"/>
          <w:szCs w:val="24"/>
        </w:rPr>
        <w:t>չեն</w:t>
      </w:r>
      <w:r w:rsidRPr="00B0405F">
        <w:rPr>
          <w:rFonts w:ascii="GHEA Grapalat" w:hAnsi="GHEA Grapalat"/>
          <w:sz w:val="24"/>
          <w:szCs w:val="24"/>
          <w:lang w:val="af-ZA"/>
        </w:rPr>
        <w:t xml:space="preserve"> </w:t>
      </w:r>
      <w:r>
        <w:rPr>
          <w:rFonts w:ascii="GHEA Grapalat" w:hAnsi="GHEA Grapalat"/>
          <w:sz w:val="24"/>
          <w:szCs w:val="24"/>
        </w:rPr>
        <w:t>վճարվել՝</w:t>
      </w:r>
      <w:r w:rsidRPr="00B0405F">
        <w:rPr>
          <w:rFonts w:ascii="GHEA Grapalat" w:hAnsi="GHEA Grapalat"/>
          <w:sz w:val="24"/>
          <w:szCs w:val="24"/>
          <w:lang w:val="af-ZA"/>
        </w:rPr>
        <w:t xml:space="preserve"> </w:t>
      </w:r>
      <w:r>
        <w:rPr>
          <w:rFonts w:ascii="GHEA Grapalat" w:hAnsi="GHEA Grapalat"/>
          <w:sz w:val="24"/>
          <w:szCs w:val="24"/>
        </w:rPr>
        <w:t>կառավարության</w:t>
      </w:r>
      <w:r w:rsidRPr="00B0405F">
        <w:rPr>
          <w:rFonts w:ascii="GHEA Grapalat" w:hAnsi="GHEA Grapalat"/>
          <w:sz w:val="24"/>
          <w:szCs w:val="24"/>
          <w:lang w:val="af-ZA"/>
        </w:rPr>
        <w:t xml:space="preserve"> </w:t>
      </w:r>
      <w:r>
        <w:rPr>
          <w:rFonts w:ascii="GHEA Grapalat" w:hAnsi="GHEA Grapalat"/>
          <w:sz w:val="24"/>
          <w:szCs w:val="24"/>
        </w:rPr>
        <w:t>համապատասխան</w:t>
      </w:r>
      <w:r w:rsidRPr="00B0405F">
        <w:rPr>
          <w:rFonts w:ascii="GHEA Grapalat" w:hAnsi="GHEA Grapalat"/>
          <w:sz w:val="24"/>
          <w:szCs w:val="24"/>
          <w:lang w:val="af-ZA"/>
        </w:rPr>
        <w:t xml:space="preserve"> </w:t>
      </w:r>
      <w:r>
        <w:rPr>
          <w:rFonts w:ascii="GHEA Grapalat" w:hAnsi="GHEA Grapalat"/>
          <w:sz w:val="24"/>
          <w:szCs w:val="24"/>
        </w:rPr>
        <w:t>որոշման</w:t>
      </w:r>
      <w:r w:rsidRPr="00B0405F">
        <w:rPr>
          <w:rFonts w:ascii="GHEA Grapalat" w:hAnsi="GHEA Grapalat"/>
          <w:sz w:val="24"/>
          <w:szCs w:val="24"/>
          <w:lang w:val="af-ZA"/>
        </w:rPr>
        <w:t xml:space="preserve"> </w:t>
      </w:r>
      <w:r>
        <w:rPr>
          <w:rFonts w:ascii="GHEA Grapalat" w:hAnsi="GHEA Grapalat"/>
          <w:sz w:val="24"/>
          <w:szCs w:val="24"/>
        </w:rPr>
        <w:t>բացակայության</w:t>
      </w:r>
      <w:r w:rsidRPr="00B0405F">
        <w:rPr>
          <w:rFonts w:ascii="GHEA Grapalat" w:hAnsi="GHEA Grapalat"/>
          <w:sz w:val="24"/>
          <w:szCs w:val="24"/>
          <w:lang w:val="af-ZA"/>
        </w:rPr>
        <w:t xml:space="preserve"> </w:t>
      </w:r>
      <w:r>
        <w:rPr>
          <w:rFonts w:ascii="GHEA Grapalat" w:hAnsi="GHEA Grapalat"/>
          <w:sz w:val="24"/>
          <w:szCs w:val="24"/>
        </w:rPr>
        <w:t>պատճառով։</w:t>
      </w:r>
    </w:p>
    <w:p w:rsidR="00B0405F" w:rsidRPr="00B0405F" w:rsidRDefault="00B0405F" w:rsidP="00B0405F">
      <w:pPr>
        <w:spacing w:after="0"/>
        <w:ind w:firstLine="709"/>
        <w:jc w:val="both"/>
        <w:rPr>
          <w:rFonts w:ascii="GHEA Grapalat" w:hAnsi="GHEA Grapalat"/>
          <w:sz w:val="24"/>
          <w:szCs w:val="24"/>
          <w:lang w:val="af-ZA"/>
        </w:rPr>
      </w:pPr>
      <w:r>
        <w:rPr>
          <w:rFonts w:ascii="GHEA Grapalat" w:hAnsi="GHEA Grapalat"/>
          <w:sz w:val="24"/>
          <w:szCs w:val="24"/>
        </w:rPr>
        <w:t>Ա</w:t>
      </w:r>
      <w:r w:rsidR="001C5D16">
        <w:rPr>
          <w:rFonts w:ascii="GHEA Grapalat" w:hAnsi="GHEA Grapalat"/>
          <w:sz w:val="24"/>
          <w:szCs w:val="24"/>
          <w:lang w:val="ru-RU"/>
        </w:rPr>
        <w:t>րցախի</w:t>
      </w:r>
      <w:r w:rsidR="001C5D16" w:rsidRPr="001C5D16">
        <w:rPr>
          <w:rFonts w:ascii="GHEA Grapalat" w:hAnsi="GHEA Grapalat"/>
          <w:sz w:val="24"/>
          <w:szCs w:val="24"/>
          <w:lang w:val="af-ZA"/>
        </w:rPr>
        <w:t xml:space="preserve"> </w:t>
      </w:r>
      <w:r>
        <w:rPr>
          <w:rFonts w:ascii="GHEA Grapalat" w:hAnsi="GHEA Grapalat"/>
          <w:sz w:val="24"/>
          <w:szCs w:val="24"/>
        </w:rPr>
        <w:t>Հ</w:t>
      </w:r>
      <w:r w:rsidR="001C5D16">
        <w:rPr>
          <w:rFonts w:ascii="GHEA Grapalat" w:hAnsi="GHEA Grapalat"/>
          <w:sz w:val="24"/>
          <w:szCs w:val="24"/>
          <w:lang w:val="ru-RU"/>
        </w:rPr>
        <w:t>անրապետության</w:t>
      </w:r>
      <w:r w:rsidRPr="00B0405F">
        <w:rPr>
          <w:rFonts w:ascii="GHEA Grapalat" w:hAnsi="GHEA Grapalat"/>
          <w:sz w:val="24"/>
          <w:szCs w:val="24"/>
          <w:lang w:val="af-ZA"/>
        </w:rPr>
        <w:t xml:space="preserve"> </w:t>
      </w:r>
      <w:r>
        <w:rPr>
          <w:rFonts w:ascii="GHEA Grapalat" w:hAnsi="GHEA Grapalat"/>
          <w:sz w:val="24"/>
          <w:szCs w:val="24"/>
        </w:rPr>
        <w:t>կառավարության</w:t>
      </w:r>
      <w:r w:rsidRPr="00B0405F">
        <w:rPr>
          <w:rFonts w:ascii="GHEA Grapalat" w:hAnsi="GHEA Grapalat"/>
          <w:sz w:val="24"/>
          <w:szCs w:val="24"/>
          <w:lang w:val="af-ZA"/>
        </w:rPr>
        <w:t xml:space="preserve"> 2022</w:t>
      </w:r>
      <w:r w:rsidR="001C5D16" w:rsidRPr="001C5D16">
        <w:rPr>
          <w:rFonts w:ascii="GHEA Grapalat" w:hAnsi="GHEA Grapalat"/>
          <w:sz w:val="24"/>
          <w:szCs w:val="24"/>
          <w:lang w:val="af-ZA"/>
        </w:rPr>
        <w:t xml:space="preserve"> </w:t>
      </w:r>
      <w:r>
        <w:rPr>
          <w:rFonts w:ascii="GHEA Grapalat" w:hAnsi="GHEA Grapalat"/>
          <w:sz w:val="24"/>
          <w:szCs w:val="24"/>
        </w:rPr>
        <w:t>թ</w:t>
      </w:r>
      <w:r w:rsidR="001C5D16">
        <w:rPr>
          <w:rFonts w:ascii="GHEA Grapalat" w:hAnsi="GHEA Grapalat"/>
          <w:sz w:val="24"/>
          <w:szCs w:val="24"/>
          <w:lang w:val="ru-RU"/>
        </w:rPr>
        <w:t>վականի</w:t>
      </w:r>
      <w:r w:rsidRPr="00B0405F">
        <w:rPr>
          <w:rFonts w:ascii="GHEA Grapalat" w:hAnsi="GHEA Grapalat"/>
          <w:sz w:val="24"/>
          <w:szCs w:val="24"/>
          <w:lang w:val="af-ZA"/>
        </w:rPr>
        <w:t xml:space="preserve"> </w:t>
      </w:r>
      <w:r>
        <w:rPr>
          <w:rFonts w:ascii="GHEA Grapalat" w:hAnsi="GHEA Grapalat"/>
          <w:sz w:val="24"/>
          <w:szCs w:val="24"/>
        </w:rPr>
        <w:t>սեպտեմբերի</w:t>
      </w:r>
      <w:r w:rsidRPr="00B0405F">
        <w:rPr>
          <w:rFonts w:ascii="GHEA Grapalat" w:hAnsi="GHEA Grapalat"/>
          <w:sz w:val="24"/>
          <w:szCs w:val="24"/>
          <w:lang w:val="af-ZA"/>
        </w:rPr>
        <w:t xml:space="preserve"> 12-</w:t>
      </w:r>
      <w:r>
        <w:rPr>
          <w:rFonts w:ascii="GHEA Grapalat" w:hAnsi="GHEA Grapalat"/>
          <w:sz w:val="24"/>
          <w:szCs w:val="24"/>
        </w:rPr>
        <w:t>ի</w:t>
      </w:r>
      <w:r w:rsidRPr="00B0405F">
        <w:rPr>
          <w:rFonts w:ascii="GHEA Grapalat" w:hAnsi="GHEA Grapalat"/>
          <w:sz w:val="24"/>
          <w:szCs w:val="24"/>
          <w:lang w:val="af-ZA"/>
        </w:rPr>
        <w:t xml:space="preserve"> N 1028-</w:t>
      </w:r>
      <w:r>
        <w:rPr>
          <w:rFonts w:ascii="GHEA Grapalat" w:hAnsi="GHEA Grapalat"/>
          <w:sz w:val="24"/>
          <w:szCs w:val="24"/>
        </w:rPr>
        <w:t>Ն</w:t>
      </w:r>
      <w:r w:rsidRPr="00B0405F">
        <w:rPr>
          <w:rFonts w:ascii="GHEA Grapalat" w:hAnsi="GHEA Grapalat"/>
          <w:sz w:val="24"/>
          <w:szCs w:val="24"/>
          <w:lang w:val="af-ZA"/>
        </w:rPr>
        <w:t xml:space="preserve"> </w:t>
      </w:r>
      <w:r>
        <w:rPr>
          <w:rFonts w:ascii="GHEA Grapalat" w:hAnsi="GHEA Grapalat"/>
          <w:sz w:val="24"/>
          <w:szCs w:val="24"/>
        </w:rPr>
        <w:t>որոշմամբ</w:t>
      </w:r>
      <w:r w:rsidRPr="00B0405F">
        <w:rPr>
          <w:rFonts w:ascii="GHEA Grapalat" w:hAnsi="GHEA Grapalat"/>
          <w:sz w:val="24"/>
          <w:szCs w:val="24"/>
          <w:lang w:val="af-ZA"/>
        </w:rPr>
        <w:t xml:space="preserve"> </w:t>
      </w:r>
      <w:r>
        <w:rPr>
          <w:rFonts w:ascii="GHEA Grapalat" w:hAnsi="GHEA Grapalat"/>
          <w:sz w:val="24"/>
          <w:szCs w:val="24"/>
        </w:rPr>
        <w:t>սահմանվել</w:t>
      </w:r>
      <w:r w:rsidRPr="00B0405F">
        <w:rPr>
          <w:rFonts w:ascii="GHEA Grapalat" w:hAnsi="GHEA Grapalat"/>
          <w:sz w:val="24"/>
          <w:szCs w:val="24"/>
          <w:lang w:val="af-ZA"/>
        </w:rPr>
        <w:t xml:space="preserve"> </w:t>
      </w:r>
      <w:r>
        <w:rPr>
          <w:rFonts w:ascii="GHEA Grapalat" w:hAnsi="GHEA Grapalat"/>
          <w:sz w:val="24"/>
          <w:szCs w:val="24"/>
        </w:rPr>
        <w:t>է</w:t>
      </w:r>
      <w:r w:rsidRPr="00B0405F">
        <w:rPr>
          <w:rFonts w:ascii="GHEA Grapalat" w:hAnsi="GHEA Grapalat"/>
          <w:sz w:val="24"/>
          <w:szCs w:val="24"/>
          <w:lang w:val="af-ZA"/>
        </w:rPr>
        <w:t xml:space="preserve">, </w:t>
      </w:r>
      <w:r>
        <w:rPr>
          <w:rFonts w:ascii="GHEA Grapalat" w:hAnsi="GHEA Grapalat"/>
          <w:sz w:val="24"/>
          <w:szCs w:val="24"/>
        </w:rPr>
        <w:t>որ</w:t>
      </w:r>
      <w:r w:rsidRPr="00B0405F">
        <w:rPr>
          <w:rFonts w:ascii="GHEA Grapalat" w:hAnsi="GHEA Grapalat"/>
          <w:sz w:val="24"/>
          <w:szCs w:val="24"/>
          <w:lang w:val="af-ZA"/>
        </w:rPr>
        <w:t xml:space="preserve"> </w:t>
      </w:r>
      <w:r>
        <w:rPr>
          <w:rFonts w:ascii="GHEA Grapalat" w:hAnsi="GHEA Grapalat"/>
          <w:sz w:val="24"/>
          <w:szCs w:val="24"/>
        </w:rPr>
        <w:t>պատվովճարը</w:t>
      </w:r>
      <w:r w:rsidRPr="00B0405F">
        <w:rPr>
          <w:rFonts w:ascii="GHEA Grapalat" w:hAnsi="GHEA Grapalat"/>
          <w:sz w:val="24"/>
          <w:szCs w:val="24"/>
          <w:lang w:val="af-ZA"/>
        </w:rPr>
        <w:t xml:space="preserve"> </w:t>
      </w:r>
      <w:r>
        <w:rPr>
          <w:rFonts w:ascii="GHEA Grapalat" w:hAnsi="GHEA Grapalat"/>
          <w:sz w:val="24"/>
          <w:szCs w:val="24"/>
        </w:rPr>
        <w:t>նշանակվում</w:t>
      </w:r>
      <w:r w:rsidRPr="00B0405F">
        <w:rPr>
          <w:rFonts w:ascii="GHEA Grapalat" w:hAnsi="GHEA Grapalat"/>
          <w:sz w:val="24"/>
          <w:szCs w:val="24"/>
          <w:lang w:val="af-ZA"/>
        </w:rPr>
        <w:t xml:space="preserve"> </w:t>
      </w:r>
      <w:r>
        <w:rPr>
          <w:rFonts w:ascii="GHEA Grapalat" w:hAnsi="GHEA Grapalat"/>
          <w:sz w:val="24"/>
          <w:szCs w:val="24"/>
        </w:rPr>
        <w:t>է</w:t>
      </w:r>
      <w:r w:rsidRPr="00B0405F">
        <w:rPr>
          <w:rFonts w:ascii="GHEA Grapalat" w:hAnsi="GHEA Grapalat"/>
          <w:sz w:val="24"/>
          <w:szCs w:val="24"/>
          <w:lang w:val="af-ZA"/>
        </w:rPr>
        <w:t xml:space="preserve"> 2022</w:t>
      </w:r>
      <w:r w:rsidR="001C5D16" w:rsidRPr="001C5D16">
        <w:rPr>
          <w:rFonts w:ascii="GHEA Grapalat" w:hAnsi="GHEA Grapalat"/>
          <w:sz w:val="24"/>
          <w:szCs w:val="24"/>
          <w:lang w:val="af-ZA"/>
        </w:rPr>
        <w:t xml:space="preserve"> </w:t>
      </w:r>
      <w:r>
        <w:rPr>
          <w:rFonts w:ascii="GHEA Grapalat" w:hAnsi="GHEA Grapalat"/>
          <w:sz w:val="24"/>
          <w:szCs w:val="24"/>
        </w:rPr>
        <w:t>թ</w:t>
      </w:r>
      <w:r w:rsidR="001C5D16">
        <w:rPr>
          <w:rFonts w:ascii="GHEA Grapalat" w:hAnsi="GHEA Grapalat"/>
          <w:sz w:val="24"/>
          <w:szCs w:val="24"/>
          <w:lang w:val="ru-RU"/>
        </w:rPr>
        <w:t>վականի</w:t>
      </w:r>
      <w:r w:rsidRPr="00B0405F">
        <w:rPr>
          <w:rFonts w:ascii="GHEA Grapalat" w:hAnsi="GHEA Grapalat"/>
          <w:sz w:val="24"/>
          <w:szCs w:val="24"/>
          <w:lang w:val="af-ZA"/>
        </w:rPr>
        <w:t xml:space="preserve"> </w:t>
      </w:r>
      <w:r>
        <w:rPr>
          <w:rFonts w:ascii="GHEA Grapalat" w:hAnsi="GHEA Grapalat"/>
          <w:sz w:val="24"/>
          <w:szCs w:val="24"/>
        </w:rPr>
        <w:t>հունվարի</w:t>
      </w:r>
      <w:r w:rsidRPr="00B0405F">
        <w:rPr>
          <w:rFonts w:ascii="GHEA Grapalat" w:hAnsi="GHEA Grapalat"/>
          <w:sz w:val="24"/>
          <w:szCs w:val="24"/>
          <w:lang w:val="af-ZA"/>
        </w:rPr>
        <w:t xml:space="preserve"> 1-</w:t>
      </w:r>
      <w:r>
        <w:rPr>
          <w:rFonts w:ascii="GHEA Grapalat" w:hAnsi="GHEA Grapalat"/>
          <w:sz w:val="24"/>
          <w:szCs w:val="24"/>
        </w:rPr>
        <w:t>ից՝</w:t>
      </w:r>
      <w:r w:rsidRPr="00B0405F">
        <w:rPr>
          <w:rFonts w:ascii="GHEA Grapalat" w:hAnsi="GHEA Grapalat"/>
          <w:sz w:val="24"/>
          <w:szCs w:val="24"/>
          <w:lang w:val="af-ZA"/>
        </w:rPr>
        <w:t xml:space="preserve"> </w:t>
      </w:r>
      <w:r>
        <w:rPr>
          <w:rFonts w:ascii="GHEA Grapalat" w:hAnsi="GHEA Grapalat"/>
          <w:sz w:val="24"/>
          <w:szCs w:val="24"/>
        </w:rPr>
        <w:t>դիմումը</w:t>
      </w:r>
      <w:r w:rsidRPr="00B0405F">
        <w:rPr>
          <w:rFonts w:ascii="GHEA Grapalat" w:hAnsi="GHEA Grapalat"/>
          <w:sz w:val="24"/>
          <w:szCs w:val="24"/>
          <w:lang w:val="af-ZA"/>
        </w:rPr>
        <w:t xml:space="preserve"> </w:t>
      </w:r>
      <w:r>
        <w:rPr>
          <w:rFonts w:ascii="GHEA Grapalat" w:hAnsi="GHEA Grapalat"/>
          <w:sz w:val="24"/>
          <w:szCs w:val="24"/>
        </w:rPr>
        <w:t>և</w:t>
      </w:r>
      <w:r w:rsidRPr="00B0405F">
        <w:rPr>
          <w:rFonts w:ascii="GHEA Grapalat" w:hAnsi="GHEA Grapalat"/>
          <w:sz w:val="24"/>
          <w:szCs w:val="24"/>
          <w:lang w:val="af-ZA"/>
        </w:rPr>
        <w:t xml:space="preserve"> </w:t>
      </w:r>
      <w:r>
        <w:rPr>
          <w:rFonts w:ascii="GHEA Grapalat" w:hAnsi="GHEA Grapalat"/>
          <w:sz w:val="24"/>
          <w:szCs w:val="24"/>
        </w:rPr>
        <w:t>համապատասխան</w:t>
      </w:r>
      <w:r w:rsidRPr="00B0405F">
        <w:rPr>
          <w:rFonts w:ascii="GHEA Grapalat" w:hAnsi="GHEA Grapalat"/>
          <w:sz w:val="24"/>
          <w:szCs w:val="24"/>
          <w:lang w:val="af-ZA"/>
        </w:rPr>
        <w:t xml:space="preserve"> </w:t>
      </w:r>
      <w:r>
        <w:rPr>
          <w:rFonts w:ascii="GHEA Grapalat" w:hAnsi="GHEA Grapalat"/>
          <w:sz w:val="24"/>
          <w:szCs w:val="24"/>
        </w:rPr>
        <w:t>փաստաթղթերն</w:t>
      </w:r>
      <w:r w:rsidRPr="00B0405F">
        <w:rPr>
          <w:rFonts w:ascii="GHEA Grapalat" w:hAnsi="GHEA Grapalat"/>
          <w:sz w:val="24"/>
          <w:szCs w:val="24"/>
          <w:lang w:val="af-ZA"/>
        </w:rPr>
        <w:t xml:space="preserve"> </w:t>
      </w:r>
      <w:r>
        <w:rPr>
          <w:rFonts w:ascii="GHEA Grapalat" w:hAnsi="GHEA Grapalat"/>
          <w:sz w:val="24"/>
          <w:szCs w:val="24"/>
        </w:rPr>
        <w:t>անձի</w:t>
      </w:r>
      <w:r w:rsidRPr="00B0405F">
        <w:rPr>
          <w:rFonts w:ascii="GHEA Grapalat" w:hAnsi="GHEA Grapalat"/>
          <w:sz w:val="24"/>
          <w:szCs w:val="24"/>
          <w:lang w:val="af-ZA"/>
        </w:rPr>
        <w:t xml:space="preserve"> </w:t>
      </w:r>
      <w:r>
        <w:rPr>
          <w:rFonts w:ascii="GHEA Grapalat" w:hAnsi="GHEA Grapalat"/>
          <w:sz w:val="24"/>
          <w:szCs w:val="24"/>
        </w:rPr>
        <w:t>կողմից</w:t>
      </w:r>
      <w:r w:rsidRPr="00B0405F">
        <w:rPr>
          <w:rFonts w:ascii="GHEA Grapalat" w:hAnsi="GHEA Grapalat"/>
          <w:sz w:val="24"/>
          <w:szCs w:val="24"/>
          <w:lang w:val="af-ZA"/>
        </w:rPr>
        <w:t xml:space="preserve"> </w:t>
      </w:r>
      <w:r>
        <w:rPr>
          <w:rFonts w:ascii="GHEA Grapalat" w:hAnsi="GHEA Grapalat"/>
          <w:sz w:val="24"/>
          <w:szCs w:val="24"/>
        </w:rPr>
        <w:t>մինչև</w:t>
      </w:r>
      <w:r w:rsidRPr="00B0405F">
        <w:rPr>
          <w:rFonts w:ascii="GHEA Grapalat" w:hAnsi="GHEA Grapalat"/>
          <w:sz w:val="24"/>
          <w:szCs w:val="24"/>
          <w:lang w:val="af-ZA"/>
        </w:rPr>
        <w:t xml:space="preserve"> 2022</w:t>
      </w:r>
      <w:r w:rsidR="001C5D16" w:rsidRPr="001C5D16">
        <w:rPr>
          <w:rFonts w:ascii="GHEA Grapalat" w:hAnsi="GHEA Grapalat"/>
          <w:sz w:val="24"/>
          <w:szCs w:val="24"/>
          <w:lang w:val="af-ZA"/>
        </w:rPr>
        <w:t xml:space="preserve"> </w:t>
      </w:r>
      <w:r>
        <w:rPr>
          <w:rFonts w:ascii="GHEA Grapalat" w:hAnsi="GHEA Grapalat"/>
          <w:sz w:val="24"/>
          <w:szCs w:val="24"/>
        </w:rPr>
        <w:t>թ</w:t>
      </w:r>
      <w:r w:rsidR="001C5D16">
        <w:rPr>
          <w:rFonts w:ascii="GHEA Grapalat" w:hAnsi="GHEA Grapalat"/>
          <w:sz w:val="24"/>
          <w:szCs w:val="24"/>
          <w:lang w:val="ru-RU"/>
        </w:rPr>
        <w:t>վականի</w:t>
      </w:r>
      <w:r w:rsidRPr="00B0405F">
        <w:rPr>
          <w:rFonts w:ascii="GHEA Grapalat" w:hAnsi="GHEA Grapalat"/>
          <w:sz w:val="24"/>
          <w:szCs w:val="24"/>
          <w:lang w:val="af-ZA"/>
        </w:rPr>
        <w:t xml:space="preserve"> </w:t>
      </w:r>
      <w:r>
        <w:rPr>
          <w:rFonts w:ascii="GHEA Grapalat" w:hAnsi="GHEA Grapalat"/>
          <w:sz w:val="24"/>
          <w:szCs w:val="24"/>
        </w:rPr>
        <w:t>դեկտեմբերի</w:t>
      </w:r>
      <w:r w:rsidRPr="00B0405F">
        <w:rPr>
          <w:rFonts w:ascii="GHEA Grapalat" w:hAnsi="GHEA Grapalat"/>
          <w:sz w:val="24"/>
          <w:szCs w:val="24"/>
          <w:lang w:val="af-ZA"/>
        </w:rPr>
        <w:t xml:space="preserve"> 1-</w:t>
      </w:r>
      <w:r>
        <w:rPr>
          <w:rFonts w:ascii="GHEA Grapalat" w:hAnsi="GHEA Grapalat"/>
          <w:sz w:val="24"/>
          <w:szCs w:val="24"/>
        </w:rPr>
        <w:t>ը</w:t>
      </w:r>
      <w:r w:rsidRPr="00B0405F">
        <w:rPr>
          <w:rFonts w:ascii="GHEA Grapalat" w:hAnsi="GHEA Grapalat"/>
          <w:sz w:val="24"/>
          <w:szCs w:val="24"/>
          <w:lang w:val="af-ZA"/>
        </w:rPr>
        <w:t xml:space="preserve"> </w:t>
      </w:r>
      <w:r>
        <w:rPr>
          <w:rFonts w:ascii="GHEA Grapalat" w:hAnsi="GHEA Grapalat"/>
          <w:sz w:val="24"/>
          <w:szCs w:val="24"/>
        </w:rPr>
        <w:t>ներկայացվելու</w:t>
      </w:r>
      <w:r w:rsidRPr="00B0405F">
        <w:rPr>
          <w:rFonts w:ascii="GHEA Grapalat" w:hAnsi="GHEA Grapalat"/>
          <w:sz w:val="24"/>
          <w:szCs w:val="24"/>
          <w:lang w:val="af-ZA"/>
        </w:rPr>
        <w:t xml:space="preserve"> </w:t>
      </w:r>
      <w:r>
        <w:rPr>
          <w:rFonts w:ascii="GHEA Grapalat" w:hAnsi="GHEA Grapalat"/>
          <w:sz w:val="24"/>
          <w:szCs w:val="24"/>
        </w:rPr>
        <w:t>դեպքում։</w:t>
      </w:r>
    </w:p>
    <w:p w:rsidR="00B0405F" w:rsidRDefault="00B0405F" w:rsidP="00B0405F">
      <w:pPr>
        <w:spacing w:after="0"/>
        <w:ind w:firstLine="709"/>
        <w:jc w:val="both"/>
        <w:rPr>
          <w:rFonts w:ascii="GHEA Grapalat" w:hAnsi="GHEA Grapalat"/>
          <w:sz w:val="24"/>
          <w:szCs w:val="24"/>
          <w:lang w:val="af-ZA"/>
        </w:rPr>
      </w:pPr>
      <w:r>
        <w:rPr>
          <w:rFonts w:ascii="GHEA Grapalat" w:hAnsi="GHEA Grapalat"/>
          <w:sz w:val="24"/>
          <w:szCs w:val="24"/>
        </w:rPr>
        <w:t>Ժամանակի</w:t>
      </w:r>
      <w:r w:rsidRPr="00B0405F">
        <w:rPr>
          <w:rFonts w:ascii="GHEA Grapalat" w:hAnsi="GHEA Grapalat"/>
          <w:sz w:val="24"/>
          <w:szCs w:val="24"/>
          <w:lang w:val="af-ZA"/>
        </w:rPr>
        <w:t xml:space="preserve"> </w:t>
      </w:r>
      <w:r>
        <w:rPr>
          <w:rFonts w:ascii="GHEA Grapalat" w:hAnsi="GHEA Grapalat"/>
          <w:sz w:val="24"/>
          <w:szCs w:val="24"/>
        </w:rPr>
        <w:t>սղության</w:t>
      </w:r>
      <w:r w:rsidRPr="00B0405F">
        <w:rPr>
          <w:rFonts w:ascii="GHEA Grapalat" w:hAnsi="GHEA Grapalat"/>
          <w:sz w:val="24"/>
          <w:szCs w:val="24"/>
          <w:lang w:val="af-ZA"/>
        </w:rPr>
        <w:t xml:space="preserve"> </w:t>
      </w:r>
      <w:r>
        <w:rPr>
          <w:rFonts w:ascii="GHEA Grapalat" w:hAnsi="GHEA Grapalat"/>
          <w:sz w:val="24"/>
          <w:szCs w:val="24"/>
        </w:rPr>
        <w:t>պատճառով</w:t>
      </w:r>
      <w:r w:rsidRPr="00B0405F">
        <w:rPr>
          <w:rFonts w:ascii="GHEA Grapalat" w:hAnsi="GHEA Grapalat"/>
          <w:sz w:val="24"/>
          <w:szCs w:val="24"/>
          <w:lang w:val="af-ZA"/>
        </w:rPr>
        <w:t xml:space="preserve"> </w:t>
      </w:r>
      <w:r>
        <w:rPr>
          <w:rFonts w:ascii="GHEA Grapalat" w:hAnsi="GHEA Grapalat"/>
          <w:sz w:val="24"/>
          <w:szCs w:val="24"/>
        </w:rPr>
        <w:t>շուրջ</w:t>
      </w:r>
      <w:r w:rsidRPr="00B0405F">
        <w:rPr>
          <w:rFonts w:ascii="GHEA Grapalat" w:hAnsi="GHEA Grapalat"/>
          <w:sz w:val="24"/>
          <w:szCs w:val="24"/>
          <w:lang w:val="af-ZA"/>
        </w:rPr>
        <w:t xml:space="preserve"> 50 </w:t>
      </w:r>
      <w:r>
        <w:rPr>
          <w:rFonts w:ascii="GHEA Grapalat" w:hAnsi="GHEA Grapalat"/>
          <w:sz w:val="24"/>
          <w:szCs w:val="24"/>
        </w:rPr>
        <w:t>շահառուներ</w:t>
      </w:r>
      <w:r w:rsidRPr="00B0405F">
        <w:rPr>
          <w:rFonts w:ascii="GHEA Grapalat" w:hAnsi="GHEA Grapalat"/>
          <w:sz w:val="24"/>
          <w:szCs w:val="24"/>
          <w:lang w:val="af-ZA"/>
        </w:rPr>
        <w:t xml:space="preserve"> </w:t>
      </w:r>
      <w:r>
        <w:rPr>
          <w:rFonts w:ascii="GHEA Grapalat" w:hAnsi="GHEA Grapalat"/>
          <w:sz w:val="24"/>
          <w:szCs w:val="24"/>
        </w:rPr>
        <w:t>չեն</w:t>
      </w:r>
      <w:r w:rsidRPr="00B0405F">
        <w:rPr>
          <w:rFonts w:ascii="GHEA Grapalat" w:hAnsi="GHEA Grapalat"/>
          <w:sz w:val="24"/>
          <w:szCs w:val="24"/>
          <w:lang w:val="af-ZA"/>
        </w:rPr>
        <w:t xml:space="preserve"> </w:t>
      </w:r>
      <w:r>
        <w:rPr>
          <w:rFonts w:ascii="GHEA Grapalat" w:hAnsi="GHEA Grapalat"/>
          <w:sz w:val="24"/>
          <w:szCs w:val="24"/>
        </w:rPr>
        <w:t>դիմել</w:t>
      </w:r>
      <w:r w:rsidRPr="00B0405F">
        <w:rPr>
          <w:rFonts w:ascii="GHEA Grapalat" w:hAnsi="GHEA Grapalat"/>
          <w:sz w:val="24"/>
          <w:szCs w:val="24"/>
          <w:lang w:val="af-ZA"/>
        </w:rPr>
        <w:t xml:space="preserve"> </w:t>
      </w:r>
      <w:r>
        <w:rPr>
          <w:rFonts w:ascii="GHEA Grapalat" w:hAnsi="GHEA Grapalat"/>
          <w:sz w:val="24"/>
          <w:szCs w:val="24"/>
        </w:rPr>
        <w:t>նշված</w:t>
      </w:r>
      <w:r w:rsidRPr="00B0405F">
        <w:rPr>
          <w:rFonts w:ascii="GHEA Grapalat" w:hAnsi="GHEA Grapalat"/>
          <w:sz w:val="24"/>
          <w:szCs w:val="24"/>
          <w:lang w:val="af-ZA"/>
        </w:rPr>
        <w:t xml:space="preserve"> </w:t>
      </w:r>
      <w:r>
        <w:rPr>
          <w:rFonts w:ascii="GHEA Grapalat" w:hAnsi="GHEA Grapalat"/>
          <w:sz w:val="24"/>
          <w:szCs w:val="24"/>
        </w:rPr>
        <w:t>ժամանակահատվածում</w:t>
      </w:r>
      <w:r w:rsidRPr="00B0405F">
        <w:rPr>
          <w:rFonts w:ascii="GHEA Grapalat" w:hAnsi="GHEA Grapalat"/>
          <w:sz w:val="24"/>
          <w:szCs w:val="24"/>
          <w:lang w:val="af-ZA"/>
        </w:rPr>
        <w:t xml:space="preserve">, </w:t>
      </w:r>
      <w:r>
        <w:rPr>
          <w:rFonts w:ascii="GHEA Grapalat" w:hAnsi="GHEA Grapalat"/>
          <w:sz w:val="24"/>
          <w:szCs w:val="24"/>
        </w:rPr>
        <w:t>ինչից</w:t>
      </w:r>
      <w:r w:rsidRPr="00B0405F">
        <w:rPr>
          <w:rFonts w:ascii="GHEA Grapalat" w:hAnsi="GHEA Grapalat"/>
          <w:sz w:val="24"/>
          <w:szCs w:val="24"/>
          <w:lang w:val="af-ZA"/>
        </w:rPr>
        <w:t xml:space="preserve"> </w:t>
      </w:r>
      <w:r>
        <w:rPr>
          <w:rFonts w:ascii="GHEA Grapalat" w:hAnsi="GHEA Grapalat"/>
          <w:sz w:val="24"/>
          <w:szCs w:val="24"/>
        </w:rPr>
        <w:t>ելնելով</w:t>
      </w:r>
      <w:r w:rsidRPr="00B0405F">
        <w:rPr>
          <w:rFonts w:ascii="GHEA Grapalat" w:hAnsi="GHEA Grapalat"/>
          <w:sz w:val="24"/>
          <w:szCs w:val="24"/>
          <w:lang w:val="af-ZA"/>
        </w:rPr>
        <w:t xml:space="preserve"> </w:t>
      </w:r>
      <w:r>
        <w:rPr>
          <w:rFonts w:ascii="GHEA Grapalat" w:hAnsi="GHEA Grapalat"/>
          <w:sz w:val="24"/>
          <w:szCs w:val="24"/>
          <w:lang w:val="af-ZA"/>
        </w:rPr>
        <w:t>առաջացել է նշված որոշման մեջ փոփոխություն կատարելու անհրաժեշտություն։</w:t>
      </w:r>
    </w:p>
    <w:p w:rsidR="001C5D16" w:rsidRPr="006D59B6" w:rsidRDefault="001C5D16" w:rsidP="00193F93">
      <w:pPr>
        <w:autoSpaceDE w:val="0"/>
        <w:autoSpaceDN w:val="0"/>
        <w:adjustRightInd w:val="0"/>
        <w:spacing w:after="0" w:line="360" w:lineRule="auto"/>
        <w:ind w:firstLine="708"/>
        <w:jc w:val="both"/>
        <w:rPr>
          <w:rFonts w:ascii="GHEA Grapalat" w:hAnsi="GHEA Grapalat"/>
          <w:sz w:val="24"/>
          <w:szCs w:val="24"/>
          <w:lang w:val="af-ZA"/>
        </w:rPr>
      </w:pPr>
    </w:p>
    <w:p w:rsidR="00912EC7" w:rsidRDefault="00912EC7" w:rsidP="00193F93">
      <w:pPr>
        <w:autoSpaceDE w:val="0"/>
        <w:autoSpaceDN w:val="0"/>
        <w:adjustRightInd w:val="0"/>
        <w:spacing w:after="0" w:line="360" w:lineRule="auto"/>
        <w:ind w:firstLine="708"/>
        <w:jc w:val="both"/>
        <w:rPr>
          <w:rFonts w:ascii="GHEA Grapalat" w:eastAsia="Times New Roman" w:hAnsi="GHEA Grapalat"/>
          <w:sz w:val="24"/>
          <w:szCs w:val="24"/>
          <w:lang w:val="af-ZA"/>
        </w:rPr>
      </w:pPr>
      <w:r>
        <w:rPr>
          <w:rFonts w:ascii="GHEA Grapalat" w:hAnsi="GHEA Grapalat"/>
          <w:sz w:val="24"/>
          <w:szCs w:val="24"/>
          <w:lang w:val="af-ZA"/>
        </w:rPr>
        <w:t>3</w:t>
      </w:r>
      <w:r>
        <w:rPr>
          <w:rFonts w:ascii="GHEA Grapalat" w:hAnsi="GHEA Grapalat"/>
          <w:sz w:val="24"/>
          <w:szCs w:val="24"/>
          <w:lang w:val="hy-AM"/>
        </w:rPr>
        <w:t>. Կարգավորման</w:t>
      </w:r>
      <w:r>
        <w:rPr>
          <w:rFonts w:ascii="GHEA Grapalat" w:hAnsi="GHEA Grapalat"/>
          <w:sz w:val="24"/>
          <w:szCs w:val="24"/>
          <w:lang w:val="af-ZA"/>
        </w:rPr>
        <w:t xml:space="preserve"> </w:t>
      </w:r>
      <w:r>
        <w:rPr>
          <w:rFonts w:ascii="GHEA Grapalat" w:hAnsi="GHEA Grapalat"/>
          <w:sz w:val="24"/>
          <w:szCs w:val="24"/>
          <w:lang w:val="hy-AM"/>
        </w:rPr>
        <w:t>նպատակները</w:t>
      </w:r>
    </w:p>
    <w:p w:rsidR="00F05C55" w:rsidRPr="00F05C55" w:rsidRDefault="00912EC7" w:rsidP="001C5D16">
      <w:pPr>
        <w:pStyle w:val="a3"/>
        <w:spacing w:before="0" w:beforeAutospacing="0" w:after="0" w:afterAutospacing="0" w:line="276" w:lineRule="auto"/>
        <w:ind w:firstLine="708"/>
        <w:jc w:val="both"/>
        <w:rPr>
          <w:rFonts w:ascii="GHEA Grapalat" w:hAnsi="GHEA Grapalat"/>
          <w:lang w:val="af-ZA"/>
        </w:rPr>
      </w:pPr>
      <w:r>
        <w:rPr>
          <w:rFonts w:ascii="GHEA Grapalat" w:hAnsi="GHEA Grapalat"/>
          <w:lang w:val="hy-AM"/>
        </w:rPr>
        <w:t>Նախագծով առաջարկվում է</w:t>
      </w:r>
      <w:r w:rsidR="005C3F1D" w:rsidRPr="004C2252">
        <w:rPr>
          <w:rFonts w:ascii="GHEA Grapalat" w:hAnsi="GHEA Grapalat"/>
          <w:lang w:val="hy-AM"/>
        </w:rPr>
        <w:t xml:space="preserve"> </w:t>
      </w:r>
      <w:r w:rsidR="00B0405F" w:rsidRPr="001F4799">
        <w:rPr>
          <w:rFonts w:ascii="GHEA Grapalat" w:hAnsi="GHEA Grapalat"/>
          <w:color w:val="000000"/>
          <w:lang w:val="hy-AM"/>
        </w:rPr>
        <w:t>Արցախի</w:t>
      </w:r>
      <w:r w:rsidR="00B0405F" w:rsidRPr="001F4799">
        <w:rPr>
          <w:rFonts w:ascii="GHEA Grapalat" w:hAnsi="GHEA Grapalat"/>
          <w:color w:val="000000"/>
          <w:lang w:val="af-ZA"/>
        </w:rPr>
        <w:t xml:space="preserve"> </w:t>
      </w:r>
      <w:r w:rsidR="00B0405F" w:rsidRPr="001F4799">
        <w:rPr>
          <w:rFonts w:ascii="GHEA Grapalat" w:hAnsi="GHEA Grapalat"/>
          <w:color w:val="000000"/>
          <w:lang w:val="hy-AM"/>
        </w:rPr>
        <w:t>Հանրապետության</w:t>
      </w:r>
      <w:r w:rsidR="00B0405F" w:rsidRPr="001F4799">
        <w:rPr>
          <w:rFonts w:ascii="GHEA Grapalat" w:hAnsi="GHEA Grapalat"/>
          <w:color w:val="000000"/>
          <w:lang w:val="af-ZA"/>
        </w:rPr>
        <w:t xml:space="preserve"> </w:t>
      </w:r>
      <w:r w:rsidR="00B0405F" w:rsidRPr="001F4799">
        <w:rPr>
          <w:rFonts w:ascii="GHEA Grapalat" w:hAnsi="GHEA Grapalat"/>
          <w:color w:val="000000"/>
          <w:lang w:val="hy-AM"/>
        </w:rPr>
        <w:t>կառավարության</w:t>
      </w:r>
      <w:r w:rsidR="00B0405F" w:rsidRPr="001F4799">
        <w:rPr>
          <w:rFonts w:ascii="GHEA Grapalat" w:hAnsi="GHEA Grapalat"/>
          <w:color w:val="000000"/>
          <w:lang w:val="af-ZA"/>
        </w:rPr>
        <w:t xml:space="preserve"> </w:t>
      </w:r>
      <w:r w:rsidR="00B0405F" w:rsidRPr="001F4799">
        <w:rPr>
          <w:rFonts w:ascii="GHEA Grapalat" w:hAnsi="GHEA Grapalat"/>
          <w:color w:val="000000"/>
          <w:lang w:val="hy-AM"/>
        </w:rPr>
        <w:t>2022 թվականի սեպտեմբերի 12-ի</w:t>
      </w:r>
      <w:r w:rsidR="00B0405F" w:rsidRPr="001F4799">
        <w:rPr>
          <w:rFonts w:ascii="GHEA Grapalat" w:hAnsi="GHEA Grapalat"/>
          <w:color w:val="000000"/>
          <w:lang w:val="af-ZA"/>
        </w:rPr>
        <w:t xml:space="preserve">  </w:t>
      </w:r>
      <w:r w:rsidR="00B0405F" w:rsidRPr="001F4799">
        <w:rPr>
          <w:rFonts w:ascii="GHEA Grapalat" w:hAnsi="GHEA Grapalat"/>
          <w:color w:val="000000"/>
          <w:lang w:val="hy-AM"/>
        </w:rPr>
        <w:t>N</w:t>
      </w:r>
      <w:r w:rsidR="00B0405F" w:rsidRPr="001F4799">
        <w:rPr>
          <w:rFonts w:ascii="Courier New" w:hAnsi="Courier New" w:cs="Courier New"/>
          <w:color w:val="000000"/>
          <w:lang w:val="hy-AM"/>
        </w:rPr>
        <w:t> </w:t>
      </w:r>
      <w:r w:rsidR="00B0405F" w:rsidRPr="001F4799">
        <w:rPr>
          <w:rFonts w:ascii="GHEA Grapalat" w:hAnsi="GHEA Grapalat"/>
          <w:color w:val="000000"/>
          <w:lang w:val="hy-AM"/>
        </w:rPr>
        <w:t>1028-Ն որոշմա</w:t>
      </w:r>
      <w:r w:rsidR="00B0405F" w:rsidRPr="0089540C">
        <w:rPr>
          <w:rFonts w:ascii="GHEA Grapalat" w:hAnsi="GHEA Grapalat"/>
          <w:color w:val="000000"/>
          <w:lang w:val="hy-AM"/>
        </w:rPr>
        <w:t>մբ սահմանված</w:t>
      </w:r>
      <w:r w:rsidR="00B0405F">
        <w:rPr>
          <w:rFonts w:ascii="GHEA Grapalat" w:hAnsi="GHEA Grapalat"/>
          <w:color w:val="000000"/>
          <w:lang w:val="en-US"/>
        </w:rPr>
        <w:t>՝</w:t>
      </w:r>
      <w:r w:rsidR="00B0405F" w:rsidRPr="00B0405F">
        <w:rPr>
          <w:rFonts w:ascii="GHEA Grapalat" w:hAnsi="GHEA Grapalat"/>
          <w:color w:val="000000"/>
          <w:lang w:val="af-ZA"/>
        </w:rPr>
        <w:t xml:space="preserve"> </w:t>
      </w:r>
      <w:proofErr w:type="spellStart"/>
      <w:r w:rsidR="00B0405F">
        <w:rPr>
          <w:rFonts w:ascii="GHEA Grapalat" w:hAnsi="GHEA Grapalat"/>
          <w:color w:val="000000"/>
          <w:lang w:val="en-US"/>
        </w:rPr>
        <w:t>դիմումը</w:t>
      </w:r>
      <w:proofErr w:type="spellEnd"/>
      <w:r w:rsidR="00B0405F" w:rsidRPr="00B0405F">
        <w:rPr>
          <w:rFonts w:ascii="GHEA Grapalat" w:hAnsi="GHEA Grapalat"/>
          <w:color w:val="000000"/>
          <w:lang w:val="af-ZA"/>
        </w:rPr>
        <w:t xml:space="preserve"> </w:t>
      </w:r>
      <w:r w:rsidR="00B0405F">
        <w:rPr>
          <w:rFonts w:ascii="GHEA Grapalat" w:hAnsi="GHEA Grapalat"/>
          <w:color w:val="000000"/>
          <w:lang w:val="en-US"/>
        </w:rPr>
        <w:t>և</w:t>
      </w:r>
      <w:r w:rsidR="00B0405F" w:rsidRPr="00B0405F">
        <w:rPr>
          <w:rFonts w:ascii="GHEA Grapalat" w:hAnsi="GHEA Grapalat"/>
          <w:color w:val="000000"/>
          <w:lang w:val="af-ZA"/>
        </w:rPr>
        <w:t xml:space="preserve"> </w:t>
      </w:r>
      <w:proofErr w:type="spellStart"/>
      <w:r w:rsidR="00B0405F">
        <w:rPr>
          <w:rFonts w:ascii="GHEA Grapalat" w:hAnsi="GHEA Grapalat"/>
          <w:color w:val="000000"/>
          <w:lang w:val="en-US"/>
        </w:rPr>
        <w:t>անհրաժեշտ</w:t>
      </w:r>
      <w:proofErr w:type="spellEnd"/>
      <w:r w:rsidR="00B0405F" w:rsidRPr="00B0405F">
        <w:rPr>
          <w:rFonts w:ascii="GHEA Grapalat" w:hAnsi="GHEA Grapalat"/>
          <w:color w:val="000000"/>
          <w:lang w:val="af-ZA"/>
        </w:rPr>
        <w:t xml:space="preserve"> </w:t>
      </w:r>
      <w:proofErr w:type="spellStart"/>
      <w:r w:rsidR="00B0405F">
        <w:rPr>
          <w:rFonts w:ascii="GHEA Grapalat" w:hAnsi="GHEA Grapalat"/>
          <w:color w:val="000000"/>
          <w:lang w:val="en-US"/>
        </w:rPr>
        <w:t>մյուս</w:t>
      </w:r>
      <w:proofErr w:type="spellEnd"/>
      <w:r w:rsidR="00B0405F" w:rsidRPr="00B0405F">
        <w:rPr>
          <w:rFonts w:ascii="GHEA Grapalat" w:hAnsi="GHEA Grapalat"/>
          <w:color w:val="000000"/>
          <w:lang w:val="af-ZA"/>
        </w:rPr>
        <w:t xml:space="preserve"> </w:t>
      </w:r>
      <w:proofErr w:type="spellStart"/>
      <w:r w:rsidR="00B0405F">
        <w:rPr>
          <w:rFonts w:ascii="GHEA Grapalat" w:hAnsi="GHEA Grapalat"/>
          <w:color w:val="000000"/>
          <w:lang w:val="en-US"/>
        </w:rPr>
        <w:t>փաստաթղթերը</w:t>
      </w:r>
      <w:proofErr w:type="spellEnd"/>
      <w:r w:rsidR="00B0405F" w:rsidRPr="00B0405F">
        <w:rPr>
          <w:rFonts w:ascii="GHEA Grapalat" w:hAnsi="GHEA Grapalat"/>
          <w:color w:val="000000"/>
          <w:lang w:val="af-ZA"/>
        </w:rPr>
        <w:t xml:space="preserve"> </w:t>
      </w:r>
      <w:proofErr w:type="spellStart"/>
      <w:r w:rsidR="00B0405F">
        <w:rPr>
          <w:rFonts w:ascii="GHEA Grapalat" w:hAnsi="GHEA Grapalat"/>
          <w:color w:val="000000"/>
          <w:lang w:val="en-US"/>
        </w:rPr>
        <w:t>ներկայացնելու</w:t>
      </w:r>
      <w:proofErr w:type="spellEnd"/>
      <w:r w:rsidR="00B0405F" w:rsidRPr="00B0405F">
        <w:rPr>
          <w:rFonts w:ascii="GHEA Grapalat" w:hAnsi="GHEA Grapalat"/>
          <w:color w:val="000000"/>
          <w:lang w:val="af-ZA"/>
        </w:rPr>
        <w:t xml:space="preserve"> </w:t>
      </w:r>
      <w:proofErr w:type="spellStart"/>
      <w:r w:rsidR="00B0405F">
        <w:rPr>
          <w:rFonts w:ascii="GHEA Grapalat" w:hAnsi="GHEA Grapalat"/>
          <w:color w:val="000000"/>
          <w:lang w:val="en-US"/>
        </w:rPr>
        <w:t>ժամկետը</w:t>
      </w:r>
      <w:proofErr w:type="spellEnd"/>
      <w:r w:rsidR="00B0405F" w:rsidRPr="00B0405F">
        <w:rPr>
          <w:rFonts w:ascii="GHEA Grapalat" w:hAnsi="GHEA Grapalat"/>
          <w:color w:val="000000"/>
          <w:lang w:val="af-ZA"/>
        </w:rPr>
        <w:t xml:space="preserve"> </w:t>
      </w:r>
      <w:r w:rsidR="00B0405F">
        <w:rPr>
          <w:rFonts w:ascii="GHEA Grapalat" w:hAnsi="GHEA Grapalat"/>
          <w:color w:val="000000"/>
          <w:lang w:val="af-ZA"/>
        </w:rPr>
        <w:t>սահմանել մինչև</w:t>
      </w:r>
      <w:r w:rsidR="00B0405F" w:rsidRPr="00F05C55">
        <w:rPr>
          <w:rFonts w:ascii="GHEA Grapalat" w:hAnsi="GHEA Grapalat"/>
          <w:lang w:val="hy-AM"/>
        </w:rPr>
        <w:t xml:space="preserve"> </w:t>
      </w:r>
      <w:r w:rsidR="00B0405F" w:rsidRPr="00B0405F">
        <w:rPr>
          <w:rFonts w:ascii="GHEA Grapalat" w:hAnsi="GHEA Grapalat"/>
          <w:lang w:val="af-ZA"/>
        </w:rPr>
        <w:t>202</w:t>
      </w:r>
      <w:r w:rsidR="00792DD6">
        <w:rPr>
          <w:rFonts w:ascii="GHEA Grapalat" w:hAnsi="GHEA Grapalat"/>
          <w:lang w:val="af-ZA"/>
        </w:rPr>
        <w:t xml:space="preserve">2 </w:t>
      </w:r>
      <w:proofErr w:type="spellStart"/>
      <w:r w:rsidR="00B0405F">
        <w:rPr>
          <w:rFonts w:ascii="GHEA Grapalat" w:hAnsi="GHEA Grapalat"/>
          <w:lang w:val="en-US"/>
        </w:rPr>
        <w:t>թվականի</w:t>
      </w:r>
      <w:proofErr w:type="spellEnd"/>
      <w:r w:rsidR="00B0405F" w:rsidRPr="00B0405F">
        <w:rPr>
          <w:rFonts w:ascii="GHEA Grapalat" w:hAnsi="GHEA Grapalat"/>
          <w:lang w:val="af-ZA"/>
        </w:rPr>
        <w:t xml:space="preserve"> </w:t>
      </w:r>
      <w:proofErr w:type="spellStart"/>
      <w:r w:rsidR="00792DD6">
        <w:rPr>
          <w:rFonts w:ascii="GHEA Grapalat" w:hAnsi="GHEA Grapalat"/>
          <w:lang w:val="en-US"/>
        </w:rPr>
        <w:t>դեկտեմբեր</w:t>
      </w:r>
      <w:r w:rsidR="00B0405F">
        <w:rPr>
          <w:rFonts w:ascii="GHEA Grapalat" w:hAnsi="GHEA Grapalat"/>
          <w:lang w:val="en-US"/>
        </w:rPr>
        <w:t>ի</w:t>
      </w:r>
      <w:proofErr w:type="spellEnd"/>
      <w:r w:rsidR="00B0405F" w:rsidRPr="00B0405F">
        <w:rPr>
          <w:rFonts w:ascii="GHEA Grapalat" w:hAnsi="GHEA Grapalat"/>
          <w:lang w:val="af-ZA"/>
        </w:rPr>
        <w:t xml:space="preserve"> </w:t>
      </w:r>
      <w:r w:rsidR="00792DD6">
        <w:rPr>
          <w:rFonts w:ascii="GHEA Grapalat" w:hAnsi="GHEA Grapalat"/>
          <w:lang w:val="af-ZA"/>
        </w:rPr>
        <w:t>3</w:t>
      </w:r>
      <w:r w:rsidR="00B0405F" w:rsidRPr="00B0405F">
        <w:rPr>
          <w:rFonts w:ascii="GHEA Grapalat" w:hAnsi="GHEA Grapalat"/>
          <w:lang w:val="af-ZA"/>
        </w:rPr>
        <w:t>1-</w:t>
      </w:r>
      <w:r w:rsidR="00B0405F">
        <w:rPr>
          <w:rFonts w:ascii="GHEA Grapalat" w:hAnsi="GHEA Grapalat"/>
          <w:lang w:val="af-ZA"/>
        </w:rPr>
        <w:t>ը։</w:t>
      </w:r>
      <w:r w:rsidR="00F05C55" w:rsidRPr="00F05C55">
        <w:rPr>
          <w:rFonts w:ascii="GHEA Grapalat" w:hAnsi="GHEA Grapalat"/>
          <w:color w:val="000000"/>
          <w:lang w:val="af-ZA"/>
        </w:rPr>
        <w:t xml:space="preserve"> </w:t>
      </w:r>
      <w:r w:rsidR="00F05C55" w:rsidRPr="00F05C55">
        <w:rPr>
          <w:rFonts w:ascii="GHEA Grapalat" w:hAnsi="GHEA Grapalat"/>
          <w:lang w:val="hy-AM"/>
        </w:rPr>
        <w:t xml:space="preserve"> </w:t>
      </w:r>
    </w:p>
    <w:p w:rsidR="001C5D16" w:rsidRPr="006D59B6" w:rsidRDefault="001C5D16" w:rsidP="001C5D16">
      <w:pPr>
        <w:pStyle w:val="a3"/>
        <w:spacing w:before="0" w:beforeAutospacing="0" w:after="0" w:afterAutospacing="0" w:line="276" w:lineRule="auto"/>
        <w:ind w:firstLine="708"/>
        <w:jc w:val="both"/>
        <w:rPr>
          <w:rFonts w:ascii="GHEA Grapalat" w:hAnsi="GHEA Grapalat" w:cs="Sylfaen"/>
          <w:lang w:val="af-ZA"/>
        </w:rPr>
      </w:pPr>
    </w:p>
    <w:p w:rsidR="00912EC7" w:rsidRDefault="00912EC7" w:rsidP="001C5D16">
      <w:pPr>
        <w:pStyle w:val="a3"/>
        <w:spacing w:before="0" w:beforeAutospacing="0" w:after="0" w:afterAutospacing="0" w:line="276" w:lineRule="auto"/>
        <w:ind w:firstLine="708"/>
        <w:jc w:val="both"/>
        <w:rPr>
          <w:rFonts w:ascii="GHEA Grapalat" w:hAnsi="GHEA Grapalat" w:cs="Sylfaen"/>
          <w:lang w:val="hy-AM"/>
        </w:rPr>
      </w:pPr>
      <w:r>
        <w:rPr>
          <w:rFonts w:ascii="GHEA Grapalat" w:hAnsi="GHEA Grapalat" w:cs="Sylfaen"/>
          <w:lang w:val="hy-AM"/>
        </w:rPr>
        <w:t>4.  Ակնկալվող արդյունքը</w:t>
      </w:r>
    </w:p>
    <w:p w:rsidR="00912EC7" w:rsidRDefault="00912EC7" w:rsidP="001C5D16">
      <w:pPr>
        <w:pStyle w:val="a3"/>
        <w:spacing w:before="0" w:beforeAutospacing="0" w:after="0" w:afterAutospacing="0" w:line="276" w:lineRule="auto"/>
        <w:ind w:firstLine="708"/>
        <w:jc w:val="both"/>
        <w:rPr>
          <w:rFonts w:ascii="GHEA Grapalat" w:hAnsi="GHEA Grapalat"/>
          <w:lang w:val="af-ZA"/>
        </w:rPr>
      </w:pPr>
      <w:r>
        <w:rPr>
          <w:rFonts w:ascii="GHEA Grapalat" w:hAnsi="GHEA Grapalat" w:cs="Sylfaen"/>
          <w:lang w:val="hy-AM"/>
        </w:rPr>
        <w:t xml:space="preserve">Նախագծի ընդունման դեպքում </w:t>
      </w:r>
      <w:r w:rsidR="00B0405F" w:rsidRPr="00B0405F">
        <w:rPr>
          <w:rFonts w:ascii="GHEA Grapalat" w:hAnsi="GHEA Grapalat" w:cs="Sylfaen"/>
          <w:lang w:val="hy-AM"/>
        </w:rPr>
        <w:t xml:space="preserve">պատշաճ կերպով կիրականացվի </w:t>
      </w:r>
      <w:r w:rsidR="00B0405F" w:rsidRPr="00B0405F">
        <w:rPr>
          <w:rFonts w:ascii="GHEA Grapalat" w:hAnsi="GHEA Grapalat"/>
          <w:lang w:val="af-ZA"/>
        </w:rPr>
        <w:t>«</w:t>
      </w:r>
      <w:r w:rsidR="00B0405F" w:rsidRPr="00B0405F">
        <w:rPr>
          <w:rFonts w:ascii="GHEA Grapalat" w:hAnsi="GHEA Grapalat"/>
          <w:lang w:val="hy-AM"/>
        </w:rPr>
        <w:t>Պետական</w:t>
      </w:r>
      <w:r w:rsidR="00B0405F" w:rsidRPr="00B0405F">
        <w:rPr>
          <w:rFonts w:ascii="GHEA Grapalat" w:hAnsi="GHEA Grapalat"/>
          <w:lang w:val="af-ZA"/>
        </w:rPr>
        <w:t xml:space="preserve"> </w:t>
      </w:r>
      <w:r w:rsidR="00B0405F" w:rsidRPr="00B0405F">
        <w:rPr>
          <w:rFonts w:ascii="GHEA Grapalat" w:hAnsi="GHEA Grapalat"/>
          <w:lang w:val="hy-AM"/>
        </w:rPr>
        <w:t>պարգևների</w:t>
      </w:r>
      <w:r w:rsidR="00B0405F" w:rsidRPr="00B0405F">
        <w:rPr>
          <w:rFonts w:ascii="GHEA Grapalat" w:hAnsi="GHEA Grapalat"/>
          <w:lang w:val="af-ZA"/>
        </w:rPr>
        <w:t xml:space="preserve"> </w:t>
      </w:r>
      <w:r w:rsidR="00B0405F" w:rsidRPr="00B0405F">
        <w:rPr>
          <w:rFonts w:ascii="GHEA Grapalat" w:hAnsi="GHEA Grapalat"/>
          <w:lang w:val="hy-AM"/>
        </w:rPr>
        <w:t>և</w:t>
      </w:r>
      <w:r w:rsidR="00B0405F" w:rsidRPr="00B0405F">
        <w:rPr>
          <w:rFonts w:ascii="GHEA Grapalat" w:hAnsi="GHEA Grapalat"/>
          <w:lang w:val="af-ZA"/>
        </w:rPr>
        <w:t xml:space="preserve"> </w:t>
      </w:r>
      <w:r w:rsidR="00B0405F" w:rsidRPr="00B0405F">
        <w:rPr>
          <w:rFonts w:ascii="GHEA Grapalat" w:hAnsi="GHEA Grapalat"/>
          <w:lang w:val="hy-AM"/>
        </w:rPr>
        <w:t>պատվավոր</w:t>
      </w:r>
      <w:r w:rsidR="00B0405F" w:rsidRPr="00B0405F">
        <w:rPr>
          <w:rFonts w:ascii="GHEA Grapalat" w:hAnsi="GHEA Grapalat"/>
          <w:lang w:val="af-ZA"/>
        </w:rPr>
        <w:t xml:space="preserve"> </w:t>
      </w:r>
      <w:r w:rsidR="00B0405F" w:rsidRPr="00B0405F">
        <w:rPr>
          <w:rFonts w:ascii="GHEA Grapalat" w:hAnsi="GHEA Grapalat"/>
          <w:lang w:val="hy-AM"/>
        </w:rPr>
        <w:t>կոչումների</w:t>
      </w:r>
      <w:r w:rsidR="00B0405F" w:rsidRPr="00B0405F">
        <w:rPr>
          <w:rFonts w:ascii="GHEA Grapalat" w:hAnsi="GHEA Grapalat"/>
          <w:lang w:val="af-ZA"/>
        </w:rPr>
        <w:t xml:space="preserve"> </w:t>
      </w:r>
      <w:r w:rsidR="00B0405F" w:rsidRPr="00B0405F">
        <w:rPr>
          <w:rFonts w:ascii="GHEA Grapalat" w:hAnsi="GHEA Grapalat"/>
          <w:lang w:val="hy-AM"/>
        </w:rPr>
        <w:t>մասին</w:t>
      </w:r>
      <w:r w:rsidR="00B0405F" w:rsidRPr="00B0405F">
        <w:rPr>
          <w:rFonts w:ascii="GHEA Grapalat" w:hAnsi="GHEA Grapalat"/>
          <w:lang w:val="af-ZA"/>
        </w:rPr>
        <w:t xml:space="preserve">» </w:t>
      </w:r>
      <w:r w:rsidR="00B0405F" w:rsidRPr="00B0405F">
        <w:rPr>
          <w:rFonts w:ascii="GHEA Grapalat" w:hAnsi="GHEA Grapalat"/>
          <w:lang w:val="hy-AM"/>
        </w:rPr>
        <w:t>օրենք</w:t>
      </w:r>
      <w:r w:rsidR="00B0405F">
        <w:rPr>
          <w:rFonts w:ascii="GHEA Grapalat" w:hAnsi="GHEA Grapalat" w:cs="Sylfaen"/>
          <w:lang w:val="hy-AM"/>
        </w:rPr>
        <w:t xml:space="preserve">ի պահանջները։ </w:t>
      </w:r>
    </w:p>
    <w:p w:rsidR="001C5D16" w:rsidRPr="006D59B6" w:rsidRDefault="00912EC7" w:rsidP="00193F93">
      <w:pPr>
        <w:tabs>
          <w:tab w:val="num" w:pos="426"/>
        </w:tabs>
        <w:spacing w:after="0" w:line="360" w:lineRule="auto"/>
        <w:jc w:val="both"/>
        <w:rPr>
          <w:rFonts w:ascii="GHEA Grapalat" w:hAnsi="GHEA Grapalat" w:cs="Sylfaen"/>
          <w:sz w:val="24"/>
          <w:szCs w:val="24"/>
          <w:lang w:val="af-ZA"/>
        </w:rPr>
      </w:pPr>
      <w:r>
        <w:rPr>
          <w:rFonts w:ascii="GHEA Grapalat" w:hAnsi="GHEA Grapalat" w:cs="Sylfaen"/>
          <w:sz w:val="24"/>
          <w:szCs w:val="24"/>
          <w:lang w:val="hy-AM"/>
        </w:rPr>
        <w:tab/>
      </w:r>
      <w:r>
        <w:rPr>
          <w:rFonts w:ascii="GHEA Grapalat" w:hAnsi="GHEA Grapalat" w:cs="Sylfaen"/>
          <w:sz w:val="24"/>
          <w:szCs w:val="24"/>
          <w:lang w:val="hy-AM"/>
        </w:rPr>
        <w:tab/>
      </w:r>
    </w:p>
    <w:p w:rsidR="00912EC7" w:rsidRDefault="001C5D16" w:rsidP="00193F93">
      <w:pPr>
        <w:tabs>
          <w:tab w:val="num" w:pos="426"/>
        </w:tabs>
        <w:spacing w:after="0" w:line="360" w:lineRule="auto"/>
        <w:jc w:val="both"/>
        <w:rPr>
          <w:rFonts w:ascii="GHEA Grapalat" w:hAnsi="GHEA Grapalat" w:cs="Sylfaen"/>
          <w:sz w:val="24"/>
          <w:szCs w:val="24"/>
          <w:lang w:val="hy-AM"/>
        </w:rPr>
      </w:pPr>
      <w:r w:rsidRPr="006D59B6">
        <w:rPr>
          <w:rFonts w:ascii="GHEA Grapalat" w:hAnsi="GHEA Grapalat" w:cs="Sylfaen"/>
          <w:sz w:val="24"/>
          <w:szCs w:val="24"/>
          <w:lang w:val="af-ZA"/>
        </w:rPr>
        <w:lastRenderedPageBreak/>
        <w:t xml:space="preserve">          </w:t>
      </w:r>
      <w:r w:rsidR="00912EC7">
        <w:rPr>
          <w:rFonts w:ascii="GHEA Grapalat" w:hAnsi="GHEA Grapalat" w:cs="Sylfaen"/>
          <w:sz w:val="24"/>
          <w:szCs w:val="24"/>
          <w:lang w:val="hy-AM"/>
        </w:rPr>
        <w:t>5. Նորմատիվ բնույթի հիմնավորվածությունը</w:t>
      </w:r>
    </w:p>
    <w:p w:rsidR="00912EC7" w:rsidRDefault="00912EC7" w:rsidP="00193F93">
      <w:pPr>
        <w:tabs>
          <w:tab w:val="num" w:pos="426"/>
        </w:tabs>
        <w:spacing w:after="0" w:line="360" w:lineRule="auto"/>
        <w:jc w:val="both"/>
        <w:rPr>
          <w:rFonts w:ascii="GHEA Grapalat" w:hAnsi="GHEA Grapalat" w:cs="Sylfaen"/>
          <w:sz w:val="24"/>
          <w:szCs w:val="24"/>
          <w:lang w:val="hy-AM"/>
        </w:rPr>
      </w:pPr>
      <w:r>
        <w:rPr>
          <w:rFonts w:ascii="GHEA Grapalat" w:hAnsi="GHEA Grapalat" w:cs="Sylfaen"/>
          <w:sz w:val="24"/>
          <w:szCs w:val="24"/>
          <w:lang w:val="hy-AM"/>
        </w:rPr>
        <w:tab/>
      </w:r>
      <w:r>
        <w:rPr>
          <w:rFonts w:ascii="GHEA Grapalat" w:hAnsi="GHEA Grapalat" w:cs="Sylfaen"/>
          <w:sz w:val="24"/>
          <w:szCs w:val="24"/>
          <w:lang w:val="hy-AM"/>
        </w:rPr>
        <w:tab/>
        <w:t>Նախագիծը նորմատիվ է, քանի որ պարունակում է վարքագծի պարտադիր կանոններ անորոշ թվով անձանց համար:</w:t>
      </w:r>
    </w:p>
    <w:p w:rsidR="00912EC7" w:rsidRPr="004C2252" w:rsidRDefault="00912EC7" w:rsidP="00193F93">
      <w:pPr>
        <w:spacing w:after="0" w:line="360" w:lineRule="auto"/>
        <w:jc w:val="both"/>
        <w:rPr>
          <w:rFonts w:ascii="GHEA Grapalat" w:hAnsi="GHEA Grapalat" w:cs="Sylfaen"/>
          <w:sz w:val="24"/>
          <w:szCs w:val="24"/>
          <w:lang w:val="hy-AM"/>
        </w:rPr>
      </w:pPr>
    </w:p>
    <w:p w:rsidR="00912EC7" w:rsidRDefault="00912EC7" w:rsidP="00193F93">
      <w:pPr>
        <w:spacing w:after="0" w:line="360" w:lineRule="auto"/>
        <w:jc w:val="both"/>
        <w:rPr>
          <w:rFonts w:ascii="GHEA Grapalat" w:hAnsi="GHEA Grapalat" w:cs="Sylfaen"/>
          <w:sz w:val="24"/>
          <w:szCs w:val="24"/>
          <w:lang w:val="af-ZA"/>
        </w:rPr>
      </w:pPr>
    </w:p>
    <w:p w:rsidR="00912EC7" w:rsidRDefault="00912EC7" w:rsidP="00EB1D03">
      <w:pPr>
        <w:tabs>
          <w:tab w:val="left" w:pos="709"/>
        </w:tabs>
        <w:spacing w:after="0" w:line="360" w:lineRule="auto"/>
        <w:ind w:firstLine="708"/>
        <w:jc w:val="both"/>
        <w:rPr>
          <w:rFonts w:ascii="GHEA Grapalat" w:hAnsi="GHEA Grapalat" w:cs="Sylfaen"/>
          <w:sz w:val="24"/>
          <w:szCs w:val="24"/>
          <w:lang w:val="af-ZA"/>
        </w:rPr>
      </w:pPr>
      <w:r>
        <w:rPr>
          <w:rFonts w:ascii="GHEA Grapalat" w:hAnsi="GHEA Grapalat" w:cs="Sylfaen"/>
          <w:sz w:val="24"/>
          <w:szCs w:val="24"/>
          <w:lang w:val="fr-FR"/>
        </w:rPr>
        <w:t>ՆԱԽԱՐԱՐ</w:t>
      </w:r>
      <w:r w:rsidR="00EB1D03">
        <w:rPr>
          <w:rFonts w:ascii="GHEA Grapalat" w:hAnsi="GHEA Grapalat" w:cs="Sylfaen"/>
          <w:sz w:val="24"/>
          <w:szCs w:val="24"/>
          <w:lang w:val="ru-RU"/>
        </w:rPr>
        <w:t>Ի</w:t>
      </w:r>
      <w:r w:rsidR="00EB1D03" w:rsidRPr="00EB1D03">
        <w:rPr>
          <w:rFonts w:ascii="GHEA Grapalat" w:hAnsi="GHEA Grapalat" w:cs="Sylfaen"/>
          <w:sz w:val="24"/>
          <w:szCs w:val="24"/>
          <w:lang w:val="af-ZA"/>
        </w:rPr>
        <w:t xml:space="preserve"> </w:t>
      </w:r>
      <w:r w:rsidR="00EB1D03">
        <w:rPr>
          <w:rFonts w:ascii="GHEA Grapalat" w:hAnsi="GHEA Grapalat" w:cs="Sylfaen"/>
          <w:sz w:val="24"/>
          <w:szCs w:val="24"/>
          <w:lang w:val="ru-RU"/>
        </w:rPr>
        <w:t>ՊԱՇՏՈՆԱԿԱՏԱՐ</w:t>
      </w:r>
      <w:r>
        <w:rPr>
          <w:rFonts w:ascii="GHEA Grapalat" w:hAnsi="GHEA Grapalat"/>
          <w:sz w:val="24"/>
          <w:szCs w:val="24"/>
          <w:lang w:val="fr-FR"/>
        </w:rPr>
        <w:t xml:space="preserve"> </w:t>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r>
      <w:r w:rsidR="00EB1D03" w:rsidRPr="001F4799">
        <w:rPr>
          <w:rFonts w:ascii="GHEA Grapalat" w:hAnsi="GHEA Grapalat"/>
          <w:sz w:val="24"/>
          <w:szCs w:val="24"/>
          <w:lang w:val="af-ZA"/>
        </w:rPr>
        <w:t xml:space="preserve">      </w:t>
      </w:r>
      <w:r w:rsidR="00EB1D03">
        <w:rPr>
          <w:rFonts w:ascii="GHEA Grapalat" w:hAnsi="GHEA Grapalat"/>
          <w:sz w:val="24"/>
          <w:szCs w:val="24"/>
          <w:lang w:val="ru-RU"/>
        </w:rPr>
        <w:t>Վ</w:t>
      </w:r>
      <w:r w:rsidR="00EB1D03" w:rsidRPr="00EB1D03">
        <w:rPr>
          <w:rFonts w:ascii="GHEA Grapalat" w:hAnsi="GHEA Grapalat"/>
          <w:sz w:val="24"/>
          <w:szCs w:val="24"/>
          <w:lang w:val="af-ZA"/>
        </w:rPr>
        <w:t>.</w:t>
      </w:r>
      <w:r w:rsidR="00EB1D03">
        <w:rPr>
          <w:rFonts w:ascii="GHEA Grapalat" w:hAnsi="GHEA Grapalat"/>
          <w:sz w:val="24"/>
          <w:szCs w:val="24"/>
          <w:lang w:val="ru-RU"/>
        </w:rPr>
        <w:t>ԱՌԱՔԵԼՅԱՆ</w:t>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r>
    </w:p>
    <w:p w:rsidR="00EC7670" w:rsidRPr="00321DBB" w:rsidRDefault="00EC7670" w:rsidP="00EC7670">
      <w:pPr>
        <w:spacing w:after="0" w:line="360" w:lineRule="auto"/>
        <w:jc w:val="center"/>
        <w:rPr>
          <w:rFonts w:ascii="GHEA Grapalat" w:hAnsi="GHEA Grapalat" w:cs="Sylfaen"/>
          <w:sz w:val="24"/>
          <w:szCs w:val="24"/>
          <w:lang w:val="af-ZA"/>
        </w:rPr>
      </w:pPr>
    </w:p>
    <w:p w:rsidR="00193F93" w:rsidRPr="00321DBB" w:rsidRDefault="00193F93" w:rsidP="00EC7670">
      <w:pPr>
        <w:spacing w:after="0" w:line="360" w:lineRule="auto"/>
        <w:jc w:val="center"/>
        <w:rPr>
          <w:rFonts w:ascii="GHEA Grapalat" w:hAnsi="GHEA Grapalat" w:cs="Sylfaen"/>
          <w:sz w:val="24"/>
          <w:szCs w:val="24"/>
          <w:lang w:val="af-ZA"/>
        </w:rPr>
      </w:pPr>
    </w:p>
    <w:p w:rsidR="00CA0F3C" w:rsidRPr="002E44D6" w:rsidRDefault="00CA0F3C" w:rsidP="00EC7670">
      <w:pPr>
        <w:spacing w:after="0" w:line="360" w:lineRule="auto"/>
        <w:jc w:val="center"/>
        <w:rPr>
          <w:rFonts w:ascii="GHEA Grapalat" w:hAnsi="GHEA Grapalat" w:cs="Sylfaen"/>
          <w:sz w:val="24"/>
          <w:szCs w:val="24"/>
          <w:lang w:val="af-ZA"/>
        </w:rPr>
      </w:pPr>
    </w:p>
    <w:p w:rsidR="001C5D16" w:rsidRPr="006D59B6" w:rsidRDefault="001C5D16" w:rsidP="00EC7670">
      <w:pPr>
        <w:spacing w:after="0" w:line="360" w:lineRule="auto"/>
        <w:jc w:val="center"/>
        <w:rPr>
          <w:rFonts w:ascii="GHEA Grapalat" w:hAnsi="GHEA Grapalat" w:cs="Sylfaen"/>
          <w:sz w:val="24"/>
          <w:szCs w:val="24"/>
          <w:lang w:val="af-ZA"/>
        </w:rPr>
      </w:pPr>
    </w:p>
    <w:p w:rsidR="001C5D16" w:rsidRPr="006D59B6" w:rsidRDefault="001C5D16" w:rsidP="00EC7670">
      <w:pPr>
        <w:spacing w:after="0" w:line="360" w:lineRule="auto"/>
        <w:jc w:val="center"/>
        <w:rPr>
          <w:rFonts w:ascii="GHEA Grapalat" w:hAnsi="GHEA Grapalat" w:cs="Sylfaen"/>
          <w:sz w:val="24"/>
          <w:szCs w:val="24"/>
          <w:lang w:val="af-ZA"/>
        </w:rPr>
      </w:pPr>
    </w:p>
    <w:p w:rsidR="001C5D16" w:rsidRPr="006D59B6" w:rsidRDefault="001C5D16" w:rsidP="00EC7670">
      <w:pPr>
        <w:spacing w:after="0" w:line="360" w:lineRule="auto"/>
        <w:jc w:val="center"/>
        <w:rPr>
          <w:rFonts w:ascii="GHEA Grapalat" w:hAnsi="GHEA Grapalat" w:cs="Sylfaen"/>
          <w:sz w:val="24"/>
          <w:szCs w:val="24"/>
          <w:lang w:val="af-ZA"/>
        </w:rPr>
      </w:pPr>
    </w:p>
    <w:p w:rsidR="001C5D16" w:rsidRPr="006D59B6" w:rsidRDefault="001C5D16" w:rsidP="00EC7670">
      <w:pPr>
        <w:spacing w:after="0" w:line="360" w:lineRule="auto"/>
        <w:jc w:val="center"/>
        <w:rPr>
          <w:rFonts w:ascii="GHEA Grapalat" w:hAnsi="GHEA Grapalat" w:cs="Sylfaen"/>
          <w:sz w:val="24"/>
          <w:szCs w:val="24"/>
          <w:lang w:val="af-ZA"/>
        </w:rPr>
      </w:pPr>
    </w:p>
    <w:p w:rsidR="001C5D16" w:rsidRPr="006D59B6" w:rsidRDefault="001C5D16" w:rsidP="00EC7670">
      <w:pPr>
        <w:spacing w:after="0" w:line="360" w:lineRule="auto"/>
        <w:jc w:val="center"/>
        <w:rPr>
          <w:rFonts w:ascii="GHEA Grapalat" w:hAnsi="GHEA Grapalat" w:cs="Sylfaen"/>
          <w:sz w:val="24"/>
          <w:szCs w:val="24"/>
          <w:lang w:val="af-ZA"/>
        </w:rPr>
      </w:pPr>
    </w:p>
    <w:p w:rsidR="001C5D16" w:rsidRPr="006D59B6" w:rsidRDefault="001C5D16" w:rsidP="00EC7670">
      <w:pPr>
        <w:spacing w:after="0" w:line="360" w:lineRule="auto"/>
        <w:jc w:val="center"/>
        <w:rPr>
          <w:rFonts w:ascii="GHEA Grapalat" w:hAnsi="GHEA Grapalat" w:cs="Sylfaen"/>
          <w:sz w:val="24"/>
          <w:szCs w:val="24"/>
          <w:lang w:val="af-ZA"/>
        </w:rPr>
      </w:pPr>
    </w:p>
    <w:p w:rsidR="001C5D16" w:rsidRPr="006D59B6" w:rsidRDefault="001C5D16" w:rsidP="00EC7670">
      <w:pPr>
        <w:spacing w:after="0" w:line="360" w:lineRule="auto"/>
        <w:jc w:val="center"/>
        <w:rPr>
          <w:rFonts w:ascii="GHEA Grapalat" w:hAnsi="GHEA Grapalat" w:cs="Sylfaen"/>
          <w:sz w:val="24"/>
          <w:szCs w:val="24"/>
          <w:lang w:val="af-ZA"/>
        </w:rPr>
      </w:pPr>
    </w:p>
    <w:p w:rsidR="001C5D16" w:rsidRPr="006D59B6" w:rsidRDefault="001C5D16" w:rsidP="00EC7670">
      <w:pPr>
        <w:spacing w:after="0" w:line="360" w:lineRule="auto"/>
        <w:jc w:val="center"/>
        <w:rPr>
          <w:rFonts w:ascii="GHEA Grapalat" w:hAnsi="GHEA Grapalat" w:cs="Sylfaen"/>
          <w:sz w:val="24"/>
          <w:szCs w:val="24"/>
          <w:lang w:val="af-ZA"/>
        </w:rPr>
      </w:pPr>
    </w:p>
    <w:p w:rsidR="001C5D16" w:rsidRPr="006D59B6" w:rsidRDefault="001C5D16" w:rsidP="00EC7670">
      <w:pPr>
        <w:spacing w:after="0" w:line="360" w:lineRule="auto"/>
        <w:jc w:val="center"/>
        <w:rPr>
          <w:rFonts w:ascii="GHEA Grapalat" w:hAnsi="GHEA Grapalat" w:cs="Sylfaen"/>
          <w:sz w:val="24"/>
          <w:szCs w:val="24"/>
          <w:lang w:val="af-ZA"/>
        </w:rPr>
      </w:pPr>
    </w:p>
    <w:p w:rsidR="001C5D16" w:rsidRPr="006D59B6" w:rsidRDefault="001C5D16" w:rsidP="00EC7670">
      <w:pPr>
        <w:spacing w:after="0" w:line="360" w:lineRule="auto"/>
        <w:jc w:val="center"/>
        <w:rPr>
          <w:rFonts w:ascii="GHEA Grapalat" w:hAnsi="GHEA Grapalat" w:cs="Sylfaen"/>
          <w:sz w:val="24"/>
          <w:szCs w:val="24"/>
          <w:lang w:val="af-ZA"/>
        </w:rPr>
      </w:pPr>
    </w:p>
    <w:p w:rsidR="001C5D16" w:rsidRPr="006D59B6" w:rsidRDefault="001C5D16" w:rsidP="00EC7670">
      <w:pPr>
        <w:spacing w:after="0" w:line="360" w:lineRule="auto"/>
        <w:jc w:val="center"/>
        <w:rPr>
          <w:rFonts w:ascii="GHEA Grapalat" w:hAnsi="GHEA Grapalat" w:cs="Sylfaen"/>
          <w:sz w:val="24"/>
          <w:szCs w:val="24"/>
          <w:lang w:val="af-ZA"/>
        </w:rPr>
      </w:pPr>
    </w:p>
    <w:p w:rsidR="001C5D16" w:rsidRPr="006D59B6" w:rsidRDefault="001C5D16" w:rsidP="00EC7670">
      <w:pPr>
        <w:spacing w:after="0" w:line="360" w:lineRule="auto"/>
        <w:jc w:val="center"/>
        <w:rPr>
          <w:rFonts w:ascii="GHEA Grapalat" w:hAnsi="GHEA Grapalat" w:cs="Sylfaen"/>
          <w:sz w:val="24"/>
          <w:szCs w:val="24"/>
          <w:lang w:val="af-ZA"/>
        </w:rPr>
      </w:pPr>
    </w:p>
    <w:p w:rsidR="001C5D16" w:rsidRPr="006D59B6" w:rsidRDefault="001C5D16" w:rsidP="00EC7670">
      <w:pPr>
        <w:spacing w:after="0" w:line="360" w:lineRule="auto"/>
        <w:jc w:val="center"/>
        <w:rPr>
          <w:rFonts w:ascii="GHEA Grapalat" w:hAnsi="GHEA Grapalat" w:cs="Sylfaen"/>
          <w:sz w:val="24"/>
          <w:szCs w:val="24"/>
          <w:lang w:val="af-ZA"/>
        </w:rPr>
      </w:pPr>
    </w:p>
    <w:p w:rsidR="001C5D16" w:rsidRPr="006D59B6" w:rsidRDefault="001C5D16" w:rsidP="00EC7670">
      <w:pPr>
        <w:spacing w:after="0" w:line="360" w:lineRule="auto"/>
        <w:jc w:val="center"/>
        <w:rPr>
          <w:rFonts w:ascii="GHEA Grapalat" w:hAnsi="GHEA Grapalat" w:cs="Sylfaen"/>
          <w:sz w:val="24"/>
          <w:szCs w:val="24"/>
          <w:lang w:val="af-ZA"/>
        </w:rPr>
      </w:pPr>
    </w:p>
    <w:p w:rsidR="001C5D16" w:rsidRPr="006D59B6" w:rsidRDefault="001C5D16" w:rsidP="00EC7670">
      <w:pPr>
        <w:spacing w:after="0" w:line="360" w:lineRule="auto"/>
        <w:jc w:val="center"/>
        <w:rPr>
          <w:rFonts w:ascii="GHEA Grapalat" w:hAnsi="GHEA Grapalat" w:cs="Sylfaen"/>
          <w:sz w:val="24"/>
          <w:szCs w:val="24"/>
          <w:lang w:val="af-ZA"/>
        </w:rPr>
      </w:pPr>
    </w:p>
    <w:p w:rsidR="001C5D16" w:rsidRPr="006D59B6" w:rsidRDefault="001C5D16" w:rsidP="00EC7670">
      <w:pPr>
        <w:spacing w:after="0" w:line="360" w:lineRule="auto"/>
        <w:jc w:val="center"/>
        <w:rPr>
          <w:rFonts w:ascii="GHEA Grapalat" w:hAnsi="GHEA Grapalat" w:cs="Sylfaen"/>
          <w:sz w:val="24"/>
          <w:szCs w:val="24"/>
          <w:lang w:val="af-ZA"/>
        </w:rPr>
      </w:pPr>
    </w:p>
    <w:p w:rsidR="001C5D16" w:rsidRPr="006D59B6" w:rsidRDefault="001C5D16" w:rsidP="00EC7670">
      <w:pPr>
        <w:spacing w:after="0" w:line="360" w:lineRule="auto"/>
        <w:jc w:val="center"/>
        <w:rPr>
          <w:rFonts w:ascii="GHEA Grapalat" w:hAnsi="GHEA Grapalat" w:cs="Sylfaen"/>
          <w:sz w:val="24"/>
          <w:szCs w:val="24"/>
          <w:lang w:val="af-ZA"/>
        </w:rPr>
      </w:pPr>
    </w:p>
    <w:p w:rsidR="001C5D16" w:rsidRDefault="001C5D16" w:rsidP="00CA6C82">
      <w:pPr>
        <w:spacing w:after="0" w:line="360" w:lineRule="auto"/>
        <w:rPr>
          <w:rFonts w:ascii="GHEA Grapalat" w:hAnsi="GHEA Grapalat" w:cs="Sylfaen"/>
          <w:sz w:val="24"/>
          <w:szCs w:val="24"/>
          <w:lang w:val="af-ZA"/>
        </w:rPr>
      </w:pPr>
    </w:p>
    <w:p w:rsidR="00285D32" w:rsidRDefault="00285D32" w:rsidP="00CA6C82">
      <w:pPr>
        <w:spacing w:after="0" w:line="360" w:lineRule="auto"/>
        <w:rPr>
          <w:rFonts w:ascii="GHEA Grapalat" w:hAnsi="GHEA Grapalat" w:cs="Sylfaen"/>
          <w:sz w:val="24"/>
          <w:szCs w:val="24"/>
          <w:lang w:val="af-ZA"/>
        </w:rPr>
      </w:pPr>
    </w:p>
    <w:p w:rsidR="00285D32" w:rsidRDefault="00285D32" w:rsidP="00CA6C82">
      <w:pPr>
        <w:spacing w:after="0" w:line="360" w:lineRule="auto"/>
        <w:rPr>
          <w:rFonts w:ascii="GHEA Grapalat" w:hAnsi="GHEA Grapalat" w:cs="Sylfaen"/>
          <w:sz w:val="24"/>
          <w:szCs w:val="24"/>
          <w:lang w:val="af-ZA"/>
        </w:rPr>
      </w:pPr>
    </w:p>
    <w:p w:rsidR="00285D32" w:rsidRPr="006D59B6" w:rsidRDefault="00285D32" w:rsidP="00CA6C82">
      <w:pPr>
        <w:spacing w:after="0" w:line="360" w:lineRule="auto"/>
        <w:rPr>
          <w:rFonts w:ascii="GHEA Grapalat" w:hAnsi="GHEA Grapalat" w:cs="Sylfaen"/>
          <w:sz w:val="24"/>
          <w:szCs w:val="24"/>
          <w:lang w:val="af-ZA"/>
        </w:rPr>
      </w:pPr>
      <w:bookmarkStart w:id="0" w:name="_GoBack"/>
      <w:bookmarkEnd w:id="0"/>
    </w:p>
    <w:sectPr w:rsidR="00285D32" w:rsidRPr="006D59B6" w:rsidSect="00AC5183">
      <w:pgSz w:w="11906" w:h="16838"/>
      <w:pgMar w:top="709" w:right="851" w:bottom="851" w:left="1701"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44F" w:rsidRDefault="0028144F" w:rsidP="00EC7670">
      <w:pPr>
        <w:spacing w:after="0" w:line="240" w:lineRule="auto"/>
      </w:pPr>
      <w:r>
        <w:separator/>
      </w:r>
    </w:p>
  </w:endnote>
  <w:endnote w:type="continuationSeparator" w:id="0">
    <w:p w:rsidR="0028144F" w:rsidRDefault="0028144F" w:rsidP="00EC7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 Armenian">
    <w:altName w:val="Times New Roman"/>
    <w:charset w:val="00"/>
    <w:family w:val="roman"/>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44F" w:rsidRDefault="0028144F" w:rsidP="00EC7670">
      <w:pPr>
        <w:spacing w:after="0" w:line="240" w:lineRule="auto"/>
      </w:pPr>
      <w:r>
        <w:separator/>
      </w:r>
    </w:p>
  </w:footnote>
  <w:footnote w:type="continuationSeparator" w:id="0">
    <w:p w:rsidR="0028144F" w:rsidRDefault="0028144F" w:rsidP="00EC76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321E6"/>
    <w:multiLevelType w:val="hybridMultilevel"/>
    <w:tmpl w:val="219A784C"/>
    <w:lvl w:ilvl="0" w:tplc="725CAB6C">
      <w:start w:val="1"/>
      <w:numFmt w:val="decimal"/>
      <w:lvlText w:val="%1."/>
      <w:lvlJc w:val="left"/>
      <w:pPr>
        <w:ind w:left="1774" w:hanging="1065"/>
      </w:pPr>
      <w:rPr>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532"/>
    <w:rsid w:val="000167F2"/>
    <w:rsid w:val="000539AF"/>
    <w:rsid w:val="0007506D"/>
    <w:rsid w:val="00097FAA"/>
    <w:rsid w:val="000D1A0B"/>
    <w:rsid w:val="00113BA7"/>
    <w:rsid w:val="0011590E"/>
    <w:rsid w:val="001278DA"/>
    <w:rsid w:val="0015609B"/>
    <w:rsid w:val="00167F49"/>
    <w:rsid w:val="001706E2"/>
    <w:rsid w:val="00171C9D"/>
    <w:rsid w:val="0018274A"/>
    <w:rsid w:val="001833E1"/>
    <w:rsid w:val="00190763"/>
    <w:rsid w:val="00193F93"/>
    <w:rsid w:val="001A6B97"/>
    <w:rsid w:val="001B3735"/>
    <w:rsid w:val="001C5D16"/>
    <w:rsid w:val="001E30A6"/>
    <w:rsid w:val="001F0E71"/>
    <w:rsid w:val="001F4799"/>
    <w:rsid w:val="00245F9C"/>
    <w:rsid w:val="0025130A"/>
    <w:rsid w:val="002538DE"/>
    <w:rsid w:val="0028014E"/>
    <w:rsid w:val="0028144F"/>
    <w:rsid w:val="00285D32"/>
    <w:rsid w:val="00293D7F"/>
    <w:rsid w:val="002A39AC"/>
    <w:rsid w:val="002A5C62"/>
    <w:rsid w:val="002B0229"/>
    <w:rsid w:val="002E44D6"/>
    <w:rsid w:val="00321DBB"/>
    <w:rsid w:val="003401F4"/>
    <w:rsid w:val="003630FF"/>
    <w:rsid w:val="003A4BD3"/>
    <w:rsid w:val="003C00BC"/>
    <w:rsid w:val="003D7E05"/>
    <w:rsid w:val="004149B4"/>
    <w:rsid w:val="00455525"/>
    <w:rsid w:val="004752D8"/>
    <w:rsid w:val="00485D05"/>
    <w:rsid w:val="0049264E"/>
    <w:rsid w:val="004A3A6D"/>
    <w:rsid w:val="004B40DD"/>
    <w:rsid w:val="004C0911"/>
    <w:rsid w:val="004C2252"/>
    <w:rsid w:val="004F1570"/>
    <w:rsid w:val="00513013"/>
    <w:rsid w:val="00545240"/>
    <w:rsid w:val="005663E6"/>
    <w:rsid w:val="0057292E"/>
    <w:rsid w:val="005962C2"/>
    <w:rsid w:val="005A2F2A"/>
    <w:rsid w:val="005A7D8E"/>
    <w:rsid w:val="005C3F1D"/>
    <w:rsid w:val="005C5F79"/>
    <w:rsid w:val="00645188"/>
    <w:rsid w:val="00650532"/>
    <w:rsid w:val="00681E4F"/>
    <w:rsid w:val="00684AF1"/>
    <w:rsid w:val="0069755E"/>
    <w:rsid w:val="006B58DD"/>
    <w:rsid w:val="006C7EB9"/>
    <w:rsid w:val="006D4AFA"/>
    <w:rsid w:val="006D59B6"/>
    <w:rsid w:val="006E3C61"/>
    <w:rsid w:val="006E5904"/>
    <w:rsid w:val="006E699B"/>
    <w:rsid w:val="00712BA2"/>
    <w:rsid w:val="0071348D"/>
    <w:rsid w:val="00747AF1"/>
    <w:rsid w:val="00754EEA"/>
    <w:rsid w:val="007608DE"/>
    <w:rsid w:val="00792831"/>
    <w:rsid w:val="00792DD6"/>
    <w:rsid w:val="0079750B"/>
    <w:rsid w:val="007A0359"/>
    <w:rsid w:val="007A6DC6"/>
    <w:rsid w:val="007B0323"/>
    <w:rsid w:val="007D0E5B"/>
    <w:rsid w:val="008031C0"/>
    <w:rsid w:val="00803BC6"/>
    <w:rsid w:val="008322FF"/>
    <w:rsid w:val="008614A4"/>
    <w:rsid w:val="008815E8"/>
    <w:rsid w:val="00884283"/>
    <w:rsid w:val="00885420"/>
    <w:rsid w:val="0089540C"/>
    <w:rsid w:val="00912EC7"/>
    <w:rsid w:val="00926E2E"/>
    <w:rsid w:val="009315E9"/>
    <w:rsid w:val="00944840"/>
    <w:rsid w:val="00957654"/>
    <w:rsid w:val="00974CBB"/>
    <w:rsid w:val="009C787B"/>
    <w:rsid w:val="009D4B3C"/>
    <w:rsid w:val="009D5C81"/>
    <w:rsid w:val="009F1CD0"/>
    <w:rsid w:val="009F2A1E"/>
    <w:rsid w:val="00A011BB"/>
    <w:rsid w:val="00A0624B"/>
    <w:rsid w:val="00A26EBD"/>
    <w:rsid w:val="00A45B23"/>
    <w:rsid w:val="00A7455D"/>
    <w:rsid w:val="00A74852"/>
    <w:rsid w:val="00A8532F"/>
    <w:rsid w:val="00A95957"/>
    <w:rsid w:val="00AB1DA0"/>
    <w:rsid w:val="00AC5183"/>
    <w:rsid w:val="00AF03F0"/>
    <w:rsid w:val="00B0405F"/>
    <w:rsid w:val="00B17975"/>
    <w:rsid w:val="00B22BE1"/>
    <w:rsid w:val="00B33CFE"/>
    <w:rsid w:val="00B361BA"/>
    <w:rsid w:val="00B50B3B"/>
    <w:rsid w:val="00B50F31"/>
    <w:rsid w:val="00B80C3E"/>
    <w:rsid w:val="00BA2D51"/>
    <w:rsid w:val="00BA35B8"/>
    <w:rsid w:val="00BB4607"/>
    <w:rsid w:val="00BC29DA"/>
    <w:rsid w:val="00BD15DB"/>
    <w:rsid w:val="00BE7843"/>
    <w:rsid w:val="00BF53C9"/>
    <w:rsid w:val="00C243C7"/>
    <w:rsid w:val="00C407A2"/>
    <w:rsid w:val="00C47340"/>
    <w:rsid w:val="00C56F27"/>
    <w:rsid w:val="00C6252D"/>
    <w:rsid w:val="00C6574F"/>
    <w:rsid w:val="00C77208"/>
    <w:rsid w:val="00C91201"/>
    <w:rsid w:val="00CA0F3C"/>
    <w:rsid w:val="00CA2767"/>
    <w:rsid w:val="00CA3E76"/>
    <w:rsid w:val="00CA6C82"/>
    <w:rsid w:val="00CD7477"/>
    <w:rsid w:val="00CE02DE"/>
    <w:rsid w:val="00CF3C8D"/>
    <w:rsid w:val="00D3280E"/>
    <w:rsid w:val="00D34F2D"/>
    <w:rsid w:val="00D4425A"/>
    <w:rsid w:val="00D52C7B"/>
    <w:rsid w:val="00D645B1"/>
    <w:rsid w:val="00D83A8E"/>
    <w:rsid w:val="00DB6C35"/>
    <w:rsid w:val="00DC0176"/>
    <w:rsid w:val="00DE7B0A"/>
    <w:rsid w:val="00DF6F57"/>
    <w:rsid w:val="00E043E3"/>
    <w:rsid w:val="00E04E75"/>
    <w:rsid w:val="00E06719"/>
    <w:rsid w:val="00E24E4D"/>
    <w:rsid w:val="00EB1D03"/>
    <w:rsid w:val="00EC7670"/>
    <w:rsid w:val="00ED2922"/>
    <w:rsid w:val="00F05C55"/>
    <w:rsid w:val="00F15481"/>
    <w:rsid w:val="00F22804"/>
    <w:rsid w:val="00F24E99"/>
    <w:rsid w:val="00F26208"/>
    <w:rsid w:val="00F2630C"/>
    <w:rsid w:val="00F339FB"/>
    <w:rsid w:val="00F42A05"/>
    <w:rsid w:val="00F42ECD"/>
    <w:rsid w:val="00F51E8C"/>
    <w:rsid w:val="00F52541"/>
    <w:rsid w:val="00F601A1"/>
    <w:rsid w:val="00F90036"/>
    <w:rsid w:val="00F971BB"/>
    <w:rsid w:val="00FA05A7"/>
    <w:rsid w:val="00FE1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
    <w:basedOn w:val="a"/>
    <w:link w:val="a4"/>
    <w:uiPriority w:val="99"/>
    <w:unhideWhenUsed/>
    <w:qFormat/>
    <w:rsid w:val="00650532"/>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styleId="a5">
    <w:name w:val="Strong"/>
    <w:basedOn w:val="a0"/>
    <w:uiPriority w:val="22"/>
    <w:qFormat/>
    <w:rsid w:val="00650532"/>
    <w:rPr>
      <w:b/>
      <w:bCs/>
    </w:rPr>
  </w:style>
  <w:style w:type="character" w:styleId="a6">
    <w:name w:val="Emphasis"/>
    <w:basedOn w:val="a0"/>
    <w:uiPriority w:val="20"/>
    <w:qFormat/>
    <w:rsid w:val="002538DE"/>
    <w:rPr>
      <w:i/>
      <w:iCs/>
    </w:rPr>
  </w:style>
  <w:style w:type="character" w:customStyle="1" w:styleId="a4">
    <w:name w:val="Обычный (веб) Знак"/>
    <w:aliases w:val="webb Знак,Обычный (веб) Знак Знак Знак1,Знак Знак Знак Знак Знак,Знак Знак1 Знак,Обычный (веб) Знак Знак Знак Знак,Знак Знак Знак1 Знак Знак Знак Знак Знак Знак,Знак1 Знак,Знак Знак Знак,Знак Знак2,Char Char Char Знак"/>
    <w:link w:val="a3"/>
    <w:uiPriority w:val="99"/>
    <w:locked/>
    <w:rsid w:val="00912EC7"/>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C767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7670"/>
    <w:rPr>
      <w:noProof/>
      <w:lang w:val="en-US"/>
    </w:rPr>
  </w:style>
  <w:style w:type="paragraph" w:styleId="a9">
    <w:name w:val="footer"/>
    <w:basedOn w:val="a"/>
    <w:link w:val="aa"/>
    <w:uiPriority w:val="99"/>
    <w:unhideWhenUsed/>
    <w:rsid w:val="00EC76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7670"/>
    <w:rPr>
      <w:noProof/>
      <w:lang w:val="en-US"/>
    </w:rPr>
  </w:style>
  <w:style w:type="paragraph" w:styleId="ab">
    <w:name w:val="List Paragraph"/>
    <w:basedOn w:val="a"/>
    <w:uiPriority w:val="34"/>
    <w:qFormat/>
    <w:rsid w:val="00EC7670"/>
    <w:pPr>
      <w:ind w:left="720"/>
      <w:contextualSpacing/>
    </w:pPr>
  </w:style>
  <w:style w:type="paragraph" w:styleId="ac">
    <w:name w:val="Balloon Text"/>
    <w:basedOn w:val="a"/>
    <w:link w:val="ad"/>
    <w:uiPriority w:val="99"/>
    <w:semiHidden/>
    <w:unhideWhenUsed/>
    <w:rsid w:val="00BE784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E7843"/>
    <w:rPr>
      <w:rFonts w:ascii="Tahoma" w:hAnsi="Tahoma" w:cs="Tahoma"/>
      <w:noProof/>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
    <w:basedOn w:val="a"/>
    <w:link w:val="a4"/>
    <w:uiPriority w:val="99"/>
    <w:unhideWhenUsed/>
    <w:qFormat/>
    <w:rsid w:val="00650532"/>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styleId="a5">
    <w:name w:val="Strong"/>
    <w:basedOn w:val="a0"/>
    <w:uiPriority w:val="22"/>
    <w:qFormat/>
    <w:rsid w:val="00650532"/>
    <w:rPr>
      <w:b/>
      <w:bCs/>
    </w:rPr>
  </w:style>
  <w:style w:type="character" w:styleId="a6">
    <w:name w:val="Emphasis"/>
    <w:basedOn w:val="a0"/>
    <w:uiPriority w:val="20"/>
    <w:qFormat/>
    <w:rsid w:val="002538DE"/>
    <w:rPr>
      <w:i/>
      <w:iCs/>
    </w:rPr>
  </w:style>
  <w:style w:type="character" w:customStyle="1" w:styleId="a4">
    <w:name w:val="Обычный (веб) Знак"/>
    <w:aliases w:val="webb Знак,Обычный (веб) Знак Знак Знак1,Знак Знак Знак Знак Знак,Знак Знак1 Знак,Обычный (веб) Знак Знак Знак Знак,Знак Знак Знак1 Знак Знак Знак Знак Знак Знак,Знак1 Знак,Знак Знак Знак,Знак Знак2,Char Char Char Знак"/>
    <w:link w:val="a3"/>
    <w:uiPriority w:val="99"/>
    <w:locked/>
    <w:rsid w:val="00912EC7"/>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C767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7670"/>
    <w:rPr>
      <w:noProof/>
      <w:lang w:val="en-US"/>
    </w:rPr>
  </w:style>
  <w:style w:type="paragraph" w:styleId="a9">
    <w:name w:val="footer"/>
    <w:basedOn w:val="a"/>
    <w:link w:val="aa"/>
    <w:uiPriority w:val="99"/>
    <w:unhideWhenUsed/>
    <w:rsid w:val="00EC76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7670"/>
    <w:rPr>
      <w:noProof/>
      <w:lang w:val="en-US"/>
    </w:rPr>
  </w:style>
  <w:style w:type="paragraph" w:styleId="ab">
    <w:name w:val="List Paragraph"/>
    <w:basedOn w:val="a"/>
    <w:uiPriority w:val="34"/>
    <w:qFormat/>
    <w:rsid w:val="00EC7670"/>
    <w:pPr>
      <w:ind w:left="720"/>
      <w:contextualSpacing/>
    </w:pPr>
  </w:style>
  <w:style w:type="paragraph" w:styleId="ac">
    <w:name w:val="Balloon Text"/>
    <w:basedOn w:val="a"/>
    <w:link w:val="ad"/>
    <w:uiPriority w:val="99"/>
    <w:semiHidden/>
    <w:unhideWhenUsed/>
    <w:rsid w:val="00BE784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E7843"/>
    <w:rPr>
      <w:rFonts w:ascii="Tahoma" w:hAnsi="Tahoma" w:cs="Tahoma"/>
      <w:noProof/>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1054">
      <w:bodyDiv w:val="1"/>
      <w:marLeft w:val="0"/>
      <w:marRight w:val="0"/>
      <w:marTop w:val="0"/>
      <w:marBottom w:val="0"/>
      <w:divBdr>
        <w:top w:val="none" w:sz="0" w:space="0" w:color="auto"/>
        <w:left w:val="none" w:sz="0" w:space="0" w:color="auto"/>
        <w:bottom w:val="none" w:sz="0" w:space="0" w:color="auto"/>
        <w:right w:val="none" w:sz="0" w:space="0" w:color="auto"/>
      </w:divBdr>
    </w:div>
    <w:div w:id="223755597">
      <w:bodyDiv w:val="1"/>
      <w:marLeft w:val="0"/>
      <w:marRight w:val="0"/>
      <w:marTop w:val="0"/>
      <w:marBottom w:val="0"/>
      <w:divBdr>
        <w:top w:val="none" w:sz="0" w:space="0" w:color="auto"/>
        <w:left w:val="none" w:sz="0" w:space="0" w:color="auto"/>
        <w:bottom w:val="none" w:sz="0" w:space="0" w:color="auto"/>
        <w:right w:val="none" w:sz="0" w:space="0" w:color="auto"/>
      </w:divBdr>
    </w:div>
    <w:div w:id="251087936">
      <w:bodyDiv w:val="1"/>
      <w:marLeft w:val="0"/>
      <w:marRight w:val="0"/>
      <w:marTop w:val="0"/>
      <w:marBottom w:val="0"/>
      <w:divBdr>
        <w:top w:val="none" w:sz="0" w:space="0" w:color="auto"/>
        <w:left w:val="none" w:sz="0" w:space="0" w:color="auto"/>
        <w:bottom w:val="none" w:sz="0" w:space="0" w:color="auto"/>
        <w:right w:val="none" w:sz="0" w:space="0" w:color="auto"/>
      </w:divBdr>
    </w:div>
    <w:div w:id="273758488">
      <w:bodyDiv w:val="1"/>
      <w:marLeft w:val="0"/>
      <w:marRight w:val="0"/>
      <w:marTop w:val="0"/>
      <w:marBottom w:val="0"/>
      <w:divBdr>
        <w:top w:val="none" w:sz="0" w:space="0" w:color="auto"/>
        <w:left w:val="none" w:sz="0" w:space="0" w:color="auto"/>
        <w:bottom w:val="none" w:sz="0" w:space="0" w:color="auto"/>
        <w:right w:val="none" w:sz="0" w:space="0" w:color="auto"/>
      </w:divBdr>
    </w:div>
    <w:div w:id="273827019">
      <w:bodyDiv w:val="1"/>
      <w:marLeft w:val="0"/>
      <w:marRight w:val="0"/>
      <w:marTop w:val="0"/>
      <w:marBottom w:val="0"/>
      <w:divBdr>
        <w:top w:val="none" w:sz="0" w:space="0" w:color="auto"/>
        <w:left w:val="none" w:sz="0" w:space="0" w:color="auto"/>
        <w:bottom w:val="none" w:sz="0" w:space="0" w:color="auto"/>
        <w:right w:val="none" w:sz="0" w:space="0" w:color="auto"/>
      </w:divBdr>
    </w:div>
    <w:div w:id="280190832">
      <w:bodyDiv w:val="1"/>
      <w:marLeft w:val="0"/>
      <w:marRight w:val="0"/>
      <w:marTop w:val="0"/>
      <w:marBottom w:val="0"/>
      <w:divBdr>
        <w:top w:val="none" w:sz="0" w:space="0" w:color="auto"/>
        <w:left w:val="none" w:sz="0" w:space="0" w:color="auto"/>
        <w:bottom w:val="none" w:sz="0" w:space="0" w:color="auto"/>
        <w:right w:val="none" w:sz="0" w:space="0" w:color="auto"/>
      </w:divBdr>
    </w:div>
    <w:div w:id="306709960">
      <w:bodyDiv w:val="1"/>
      <w:marLeft w:val="0"/>
      <w:marRight w:val="0"/>
      <w:marTop w:val="0"/>
      <w:marBottom w:val="0"/>
      <w:divBdr>
        <w:top w:val="none" w:sz="0" w:space="0" w:color="auto"/>
        <w:left w:val="none" w:sz="0" w:space="0" w:color="auto"/>
        <w:bottom w:val="none" w:sz="0" w:space="0" w:color="auto"/>
        <w:right w:val="none" w:sz="0" w:space="0" w:color="auto"/>
      </w:divBdr>
    </w:div>
    <w:div w:id="324866717">
      <w:bodyDiv w:val="1"/>
      <w:marLeft w:val="0"/>
      <w:marRight w:val="0"/>
      <w:marTop w:val="0"/>
      <w:marBottom w:val="0"/>
      <w:divBdr>
        <w:top w:val="none" w:sz="0" w:space="0" w:color="auto"/>
        <w:left w:val="none" w:sz="0" w:space="0" w:color="auto"/>
        <w:bottom w:val="none" w:sz="0" w:space="0" w:color="auto"/>
        <w:right w:val="none" w:sz="0" w:space="0" w:color="auto"/>
      </w:divBdr>
    </w:div>
    <w:div w:id="412699276">
      <w:bodyDiv w:val="1"/>
      <w:marLeft w:val="0"/>
      <w:marRight w:val="0"/>
      <w:marTop w:val="0"/>
      <w:marBottom w:val="0"/>
      <w:divBdr>
        <w:top w:val="none" w:sz="0" w:space="0" w:color="auto"/>
        <w:left w:val="none" w:sz="0" w:space="0" w:color="auto"/>
        <w:bottom w:val="none" w:sz="0" w:space="0" w:color="auto"/>
        <w:right w:val="none" w:sz="0" w:space="0" w:color="auto"/>
      </w:divBdr>
    </w:div>
    <w:div w:id="661814635">
      <w:bodyDiv w:val="1"/>
      <w:marLeft w:val="0"/>
      <w:marRight w:val="0"/>
      <w:marTop w:val="0"/>
      <w:marBottom w:val="0"/>
      <w:divBdr>
        <w:top w:val="none" w:sz="0" w:space="0" w:color="auto"/>
        <w:left w:val="none" w:sz="0" w:space="0" w:color="auto"/>
        <w:bottom w:val="none" w:sz="0" w:space="0" w:color="auto"/>
        <w:right w:val="none" w:sz="0" w:space="0" w:color="auto"/>
      </w:divBdr>
    </w:div>
    <w:div w:id="940338963">
      <w:bodyDiv w:val="1"/>
      <w:marLeft w:val="0"/>
      <w:marRight w:val="0"/>
      <w:marTop w:val="0"/>
      <w:marBottom w:val="0"/>
      <w:divBdr>
        <w:top w:val="none" w:sz="0" w:space="0" w:color="auto"/>
        <w:left w:val="none" w:sz="0" w:space="0" w:color="auto"/>
        <w:bottom w:val="none" w:sz="0" w:space="0" w:color="auto"/>
        <w:right w:val="none" w:sz="0" w:space="0" w:color="auto"/>
      </w:divBdr>
    </w:div>
    <w:div w:id="1010569678">
      <w:bodyDiv w:val="1"/>
      <w:marLeft w:val="0"/>
      <w:marRight w:val="0"/>
      <w:marTop w:val="0"/>
      <w:marBottom w:val="0"/>
      <w:divBdr>
        <w:top w:val="none" w:sz="0" w:space="0" w:color="auto"/>
        <w:left w:val="none" w:sz="0" w:space="0" w:color="auto"/>
        <w:bottom w:val="none" w:sz="0" w:space="0" w:color="auto"/>
        <w:right w:val="none" w:sz="0" w:space="0" w:color="auto"/>
      </w:divBdr>
    </w:div>
    <w:div w:id="1077442418">
      <w:bodyDiv w:val="1"/>
      <w:marLeft w:val="0"/>
      <w:marRight w:val="0"/>
      <w:marTop w:val="0"/>
      <w:marBottom w:val="0"/>
      <w:divBdr>
        <w:top w:val="none" w:sz="0" w:space="0" w:color="auto"/>
        <w:left w:val="none" w:sz="0" w:space="0" w:color="auto"/>
        <w:bottom w:val="none" w:sz="0" w:space="0" w:color="auto"/>
        <w:right w:val="none" w:sz="0" w:space="0" w:color="auto"/>
      </w:divBdr>
    </w:div>
    <w:div w:id="1217593632">
      <w:bodyDiv w:val="1"/>
      <w:marLeft w:val="0"/>
      <w:marRight w:val="0"/>
      <w:marTop w:val="0"/>
      <w:marBottom w:val="0"/>
      <w:divBdr>
        <w:top w:val="none" w:sz="0" w:space="0" w:color="auto"/>
        <w:left w:val="none" w:sz="0" w:space="0" w:color="auto"/>
        <w:bottom w:val="none" w:sz="0" w:space="0" w:color="auto"/>
        <w:right w:val="none" w:sz="0" w:space="0" w:color="auto"/>
      </w:divBdr>
    </w:div>
    <w:div w:id="1723090710">
      <w:bodyDiv w:val="1"/>
      <w:marLeft w:val="0"/>
      <w:marRight w:val="0"/>
      <w:marTop w:val="0"/>
      <w:marBottom w:val="0"/>
      <w:divBdr>
        <w:top w:val="none" w:sz="0" w:space="0" w:color="auto"/>
        <w:left w:val="none" w:sz="0" w:space="0" w:color="auto"/>
        <w:bottom w:val="none" w:sz="0" w:space="0" w:color="auto"/>
        <w:right w:val="none" w:sz="0" w:space="0" w:color="auto"/>
      </w:divBdr>
    </w:div>
    <w:div w:id="1747072682">
      <w:bodyDiv w:val="1"/>
      <w:marLeft w:val="0"/>
      <w:marRight w:val="0"/>
      <w:marTop w:val="0"/>
      <w:marBottom w:val="0"/>
      <w:divBdr>
        <w:top w:val="none" w:sz="0" w:space="0" w:color="auto"/>
        <w:left w:val="none" w:sz="0" w:space="0" w:color="auto"/>
        <w:bottom w:val="none" w:sz="0" w:space="0" w:color="auto"/>
        <w:right w:val="none" w:sz="0" w:space="0" w:color="auto"/>
      </w:divBdr>
    </w:div>
    <w:div w:id="19873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1DC04-FBB0-4177-8245-A5BD97CA6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3</Pages>
  <Words>380</Words>
  <Characters>2799</Characters>
  <Application>Microsoft Office Word</Application>
  <DocSecurity>0</DocSecurity>
  <Lines>147</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Ruzanna</dc:creator>
  <cp:lastModifiedBy>Admin</cp:lastModifiedBy>
  <cp:revision>87</cp:revision>
  <cp:lastPrinted>2022-12-19T12:47:00Z</cp:lastPrinted>
  <dcterms:created xsi:type="dcterms:W3CDTF">2021-09-15T05:01:00Z</dcterms:created>
  <dcterms:modified xsi:type="dcterms:W3CDTF">2022-12-23T11:40:00Z</dcterms:modified>
</cp:coreProperties>
</file>