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D30" w:rsidRPr="006343B7" w:rsidRDefault="00964D30" w:rsidP="008E6F91">
      <w:pPr>
        <w:jc w:val="center"/>
        <w:rPr>
          <w:rFonts w:ascii="Arial Unicode" w:hAnsi="Arial Unicode"/>
          <w:b/>
          <w:bCs/>
          <w:color w:val="000000"/>
          <w:sz w:val="27"/>
          <w:szCs w:val="27"/>
          <w:shd w:val="clear" w:color="auto" w:fill="FFFFFF"/>
          <w:lang w:val="ru-RU" w:eastAsia="ru-RU"/>
        </w:rPr>
      </w:pPr>
      <w:r w:rsidRPr="006343B7">
        <w:rPr>
          <w:rFonts w:ascii="Arial Unicode" w:hAnsi="Arial Unicode"/>
          <w:b/>
          <w:bCs/>
          <w:color w:val="000000"/>
          <w:sz w:val="27"/>
          <w:szCs w:val="27"/>
          <w:shd w:val="clear" w:color="auto" w:fill="FFFFFF"/>
          <w:lang w:val="ru-RU" w:eastAsia="ru-RU"/>
        </w:rPr>
        <w:t>ԱՐՑԱԽԻ ՀԱՆՐԱՊԵՏՈՒԹՅԱՆ</w:t>
      </w:r>
    </w:p>
    <w:p w:rsidR="00964D30" w:rsidRPr="006343B7" w:rsidRDefault="00964D30" w:rsidP="008E6F91">
      <w:pPr>
        <w:jc w:val="center"/>
        <w:rPr>
          <w:rFonts w:ascii="Arial Unicode" w:hAnsi="Arial Unicode"/>
          <w:b/>
          <w:bCs/>
          <w:color w:val="000000"/>
          <w:sz w:val="27"/>
          <w:szCs w:val="27"/>
          <w:shd w:val="clear" w:color="auto" w:fill="FFFFFF"/>
          <w:lang w:val="ru-RU" w:eastAsia="ru-RU"/>
        </w:rPr>
      </w:pPr>
      <w:r w:rsidRPr="006343B7">
        <w:rPr>
          <w:rFonts w:ascii="Arial Unicode" w:hAnsi="Arial Unicode"/>
          <w:b/>
          <w:bCs/>
          <w:color w:val="000000"/>
          <w:sz w:val="27"/>
          <w:szCs w:val="27"/>
          <w:shd w:val="clear" w:color="auto" w:fill="FFFFFF"/>
          <w:lang w:val="ru-RU" w:eastAsia="ru-RU"/>
        </w:rPr>
        <w:t xml:space="preserve">ԱՇԽԱՏԱՆՔԻ, ՍՈՑԻԱԼԱԿԱՆ ԵՎ </w:t>
      </w:r>
      <w:r w:rsidR="00300E78" w:rsidRPr="006343B7">
        <w:rPr>
          <w:rFonts w:ascii="Arial Unicode" w:hAnsi="Arial Unicode"/>
          <w:b/>
          <w:bCs/>
          <w:color w:val="000000"/>
          <w:sz w:val="27"/>
          <w:szCs w:val="27"/>
          <w:shd w:val="clear" w:color="auto" w:fill="FFFFFF"/>
          <w:lang w:val="ru-RU" w:eastAsia="ru-RU"/>
        </w:rPr>
        <w:t xml:space="preserve">ԲՆԱԿԱՐԱՆԱՅԻՆ ՀԱՐՑԵՐԻ </w:t>
      </w:r>
      <w:r w:rsidRPr="006343B7">
        <w:rPr>
          <w:rFonts w:ascii="Arial Unicode" w:hAnsi="Arial Unicode"/>
          <w:b/>
          <w:bCs/>
          <w:color w:val="000000"/>
          <w:sz w:val="27"/>
          <w:szCs w:val="27"/>
          <w:shd w:val="clear" w:color="auto" w:fill="FFFFFF"/>
          <w:lang w:val="ru-RU" w:eastAsia="ru-RU"/>
        </w:rPr>
        <w:t>ՆԱԽԱՐԱՐ</w:t>
      </w:r>
    </w:p>
    <w:p w:rsidR="00964D30" w:rsidRPr="006343B7" w:rsidRDefault="00964D30" w:rsidP="008E6F91">
      <w:pPr>
        <w:jc w:val="center"/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</w:p>
    <w:p w:rsidR="00964D30" w:rsidRPr="006343B7" w:rsidRDefault="009B328A" w:rsidP="008E6F91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22"/>
          <w:szCs w:val="22"/>
          <w:lang w:val="ru-RU" w:eastAsia="ru-RU"/>
        </w:rPr>
      </w:pPr>
      <w:r w:rsidRPr="006343B7">
        <w:rPr>
          <w:rFonts w:ascii="GHEA Grapalat" w:hAnsi="GHEA Grapalat" w:cs="Sylfaen"/>
          <w:sz w:val="22"/>
          <w:szCs w:val="22"/>
          <w:lang w:val="ru-RU" w:eastAsia="ru-RU"/>
        </w:rPr>
        <w:t xml:space="preserve">2020 </w:t>
      </w:r>
      <w:proofErr w:type="spellStart"/>
      <w:r w:rsidR="00964D30" w:rsidRPr="006343B7">
        <w:rPr>
          <w:rFonts w:ascii="GHEA Grapalat" w:hAnsi="GHEA Grapalat" w:cs="Sylfaen"/>
          <w:sz w:val="22"/>
          <w:szCs w:val="22"/>
          <w:lang w:eastAsia="ru-RU"/>
        </w:rPr>
        <w:t>թվականի</w:t>
      </w:r>
      <w:proofErr w:type="spellEnd"/>
      <w:r w:rsidR="008E6F91">
        <w:rPr>
          <w:rFonts w:ascii="GHEA Grapalat" w:hAnsi="GHEA Grapalat" w:cs="Sylfaen"/>
          <w:sz w:val="22"/>
          <w:szCs w:val="22"/>
          <w:lang w:eastAsia="ru-RU"/>
        </w:rPr>
        <w:t xml:space="preserve"> </w:t>
      </w:r>
      <w:proofErr w:type="spellStart"/>
      <w:r w:rsidR="008E6F91">
        <w:rPr>
          <w:rFonts w:ascii="GHEA Grapalat" w:hAnsi="GHEA Grapalat" w:cs="Sylfaen"/>
          <w:sz w:val="22"/>
          <w:szCs w:val="22"/>
          <w:lang w:val="ru-RU" w:eastAsia="ru-RU"/>
        </w:rPr>
        <w:t>դեկտեմբերի</w:t>
      </w:r>
      <w:proofErr w:type="spellEnd"/>
      <w:r w:rsidR="008E6F91">
        <w:rPr>
          <w:rFonts w:ascii="GHEA Grapalat" w:hAnsi="GHEA Grapalat" w:cs="Sylfaen"/>
          <w:sz w:val="22"/>
          <w:szCs w:val="22"/>
          <w:lang w:val="ru-RU" w:eastAsia="ru-RU"/>
        </w:rPr>
        <w:t xml:space="preserve"> 25</w:t>
      </w:r>
      <w:r w:rsidR="00964D30" w:rsidRPr="006343B7">
        <w:rPr>
          <w:rFonts w:ascii="GHEA Grapalat" w:hAnsi="GHEA Grapalat" w:cs="Sylfaen"/>
          <w:sz w:val="22"/>
          <w:szCs w:val="22"/>
          <w:lang w:val="ru-RU" w:eastAsia="ru-RU"/>
        </w:rPr>
        <w:t>-</w:t>
      </w:r>
      <w:r w:rsidR="00964D30" w:rsidRPr="006343B7">
        <w:rPr>
          <w:rFonts w:ascii="GHEA Grapalat" w:hAnsi="GHEA Grapalat" w:cs="Sylfaen"/>
          <w:sz w:val="22"/>
          <w:szCs w:val="22"/>
          <w:lang w:eastAsia="ru-RU"/>
        </w:rPr>
        <w:t>ի</w:t>
      </w:r>
      <w:r w:rsidR="00964D30" w:rsidRPr="006343B7">
        <w:rPr>
          <w:rFonts w:ascii="GHEA Grapalat" w:hAnsi="GHEA Grapalat" w:cs="Sylfaen"/>
          <w:sz w:val="22"/>
          <w:szCs w:val="22"/>
          <w:lang w:val="ru-RU" w:eastAsia="ru-RU"/>
        </w:rPr>
        <w:t xml:space="preserve"> </w:t>
      </w:r>
    </w:p>
    <w:p w:rsidR="009B328A" w:rsidRPr="006343B7" w:rsidRDefault="009B328A" w:rsidP="008E6F91">
      <w:pPr>
        <w:autoSpaceDE w:val="0"/>
        <w:autoSpaceDN w:val="0"/>
        <w:adjustRightInd w:val="0"/>
        <w:jc w:val="center"/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</w:p>
    <w:p w:rsidR="00964D30" w:rsidRPr="006343B7" w:rsidRDefault="00AA3636" w:rsidP="008E6F91">
      <w:pPr>
        <w:jc w:val="center"/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  <w:r w:rsidRPr="006343B7"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ru-RU" w:eastAsia="ru-RU"/>
        </w:rPr>
        <w:t>1988-1992 ԹՎԱԿԱՆՆԵՐԻՆ ԱԴՐԲԵՋԱՆԻ ՀԱՆՐԱՊԵՏՈՒԹՅ</w:t>
      </w:r>
      <w:r w:rsidR="00953C0A" w:rsidRPr="006343B7"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ru-RU" w:eastAsia="ru-RU"/>
        </w:rPr>
        <w:t>ՈՒ</w:t>
      </w:r>
      <w:r w:rsidRPr="006343B7"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ru-RU" w:eastAsia="ru-RU"/>
        </w:rPr>
        <w:t>ՆԻՑ ԲՌՆԱԳԱՂԹՎԱԾ ԱՆՁԱՆՑ ԱՇԽԱՏԱՆՔԱՅԻՆ ՍՏԱԺԸ ՍԱՀՄԱՆԱՈՂ ՀԱՆՁՆԱԺՈՂՈՎԻ ԱՆՀԱՏԱԿԱՆ ԿԱԶՄԸ ՀԱՍՏԱՏԵԼՈՒ ԵՎ ԼԵՌՆԱՅԻՆ ՂԱՐԱԲԱՂԻ ՀԱՆՐԱՊԵՏՈՒԹՅԱՆ ԱՇԽԱՏԱՆՔԻ ԵՎ Ս</w:t>
      </w:r>
      <w:bookmarkStart w:id="0" w:name="_GoBack"/>
      <w:bookmarkEnd w:id="0"/>
      <w:r w:rsidRPr="006343B7"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ru-RU" w:eastAsia="ru-RU"/>
        </w:rPr>
        <w:t xml:space="preserve">ՈՑԻԱԼԱԿԱՆ ՀԱՐՑԵՐԻ ՆԱԽԱՐԱՐԻ 2013 ԹՎԱԿԱՆԻ ՀՈՒՆԻՍԻ 13-Ի N </w:t>
      </w:r>
      <w:r w:rsidR="00953C0A" w:rsidRPr="006343B7"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ru-RU" w:eastAsia="ru-RU"/>
        </w:rPr>
        <w:t xml:space="preserve">37 </w:t>
      </w:r>
      <w:r w:rsidRPr="006343B7"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ru-RU" w:eastAsia="ru-RU"/>
        </w:rPr>
        <w:t>Հ/Գ-Ն(Ա) ՀՐԱՄԱՆՆ ՈՒԺԸ ԿՈՐՑՐԱԾ ՃԱՆԱՉԵԼՈՒ ՄԱՍԻՆ</w:t>
      </w:r>
    </w:p>
    <w:p w:rsidR="0022286C" w:rsidRPr="006343B7" w:rsidRDefault="0022286C" w:rsidP="008E6F91">
      <w:pPr>
        <w:autoSpaceDE w:val="0"/>
        <w:autoSpaceDN w:val="0"/>
        <w:adjustRightInd w:val="0"/>
        <w:jc w:val="center"/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</w:p>
    <w:p w:rsidR="00964D30" w:rsidRPr="006343B7" w:rsidRDefault="009B328A" w:rsidP="008E6F91">
      <w:pPr>
        <w:autoSpaceDE w:val="0"/>
        <w:autoSpaceDN w:val="0"/>
        <w:adjustRightInd w:val="0"/>
        <w:jc w:val="center"/>
        <w:rPr>
          <w:rFonts w:ascii="GHEA Grapalat" w:hAnsi="GHEA Grapalat" w:cs="Sylfaen"/>
          <w:sz w:val="22"/>
          <w:szCs w:val="22"/>
          <w:lang w:val="ru-RU" w:eastAsia="ru-RU"/>
        </w:rPr>
      </w:pPr>
      <w:r w:rsidRPr="006343B7">
        <w:rPr>
          <w:rFonts w:ascii="GHEA Grapalat" w:hAnsi="GHEA Grapalat" w:cs="Sylfaen"/>
          <w:sz w:val="22"/>
          <w:szCs w:val="22"/>
          <w:lang w:eastAsia="ru-RU"/>
        </w:rPr>
        <w:t>N</w:t>
      </w:r>
      <w:r w:rsidR="0022286C" w:rsidRPr="006343B7">
        <w:rPr>
          <w:rFonts w:ascii="GHEA Grapalat" w:hAnsi="GHEA Grapalat" w:cs="Sylfaen"/>
          <w:sz w:val="22"/>
          <w:szCs w:val="22"/>
          <w:lang w:val="ru-RU" w:eastAsia="ru-RU"/>
        </w:rPr>
        <w:t xml:space="preserve"> </w:t>
      </w:r>
      <w:proofErr w:type="gramStart"/>
      <w:r w:rsidR="008E6F91">
        <w:rPr>
          <w:rFonts w:ascii="GHEA Grapalat" w:hAnsi="GHEA Grapalat" w:cs="Sylfaen"/>
          <w:sz w:val="22"/>
          <w:szCs w:val="22"/>
          <w:lang w:val="ru-RU" w:eastAsia="ru-RU"/>
        </w:rPr>
        <w:t>41Ն(</w:t>
      </w:r>
      <w:proofErr w:type="gramEnd"/>
      <w:r w:rsidR="008E6F91">
        <w:rPr>
          <w:rFonts w:ascii="GHEA Grapalat" w:hAnsi="GHEA Grapalat" w:cs="Sylfaen"/>
          <w:sz w:val="22"/>
          <w:szCs w:val="22"/>
          <w:lang w:val="ru-RU" w:eastAsia="ru-RU"/>
        </w:rPr>
        <w:t>ա)</w:t>
      </w:r>
    </w:p>
    <w:p w:rsidR="00964D30" w:rsidRPr="006343B7" w:rsidRDefault="00964D30" w:rsidP="008E6F91">
      <w:pPr>
        <w:autoSpaceDE w:val="0"/>
        <w:autoSpaceDN w:val="0"/>
        <w:adjustRightInd w:val="0"/>
        <w:jc w:val="center"/>
        <w:rPr>
          <w:rFonts w:ascii="Arial Unicode" w:hAnsi="Arial Unicode"/>
          <w:b/>
          <w:bCs/>
          <w:color w:val="000000"/>
          <w:sz w:val="21"/>
          <w:szCs w:val="21"/>
          <w:shd w:val="clear" w:color="auto" w:fill="FFFFFF"/>
          <w:lang w:val="ru-RU" w:eastAsia="ru-RU"/>
        </w:rPr>
      </w:pPr>
    </w:p>
    <w:p w:rsidR="00964D30" w:rsidRPr="006343B7" w:rsidRDefault="00964D30" w:rsidP="008E6F91">
      <w:pPr>
        <w:jc w:val="center"/>
        <w:rPr>
          <w:rFonts w:ascii="Arial Unicode" w:hAnsi="Arial Unicode"/>
          <w:b/>
          <w:bCs/>
          <w:color w:val="000000"/>
          <w:sz w:val="36"/>
          <w:szCs w:val="36"/>
          <w:shd w:val="clear" w:color="auto" w:fill="FFFFFF"/>
          <w:lang w:val="ru-RU" w:eastAsia="ru-RU"/>
        </w:rPr>
      </w:pPr>
      <w:r w:rsidRPr="006343B7">
        <w:rPr>
          <w:rFonts w:ascii="Arial Unicode" w:hAnsi="Arial Unicode"/>
          <w:b/>
          <w:bCs/>
          <w:color w:val="000000"/>
          <w:sz w:val="36"/>
          <w:szCs w:val="36"/>
          <w:shd w:val="clear" w:color="auto" w:fill="FFFFFF"/>
          <w:lang w:val="ru-RU" w:eastAsia="ru-RU"/>
        </w:rPr>
        <w:t>ՀՐԱՄԱՆ</w:t>
      </w:r>
    </w:p>
    <w:p w:rsidR="0022286C" w:rsidRPr="00682BFA" w:rsidRDefault="0022286C" w:rsidP="008E6F91">
      <w:pPr>
        <w:shd w:val="clear" w:color="auto" w:fill="FFFFFF"/>
        <w:jc w:val="both"/>
        <w:rPr>
          <w:rFonts w:ascii="GHEA Grapalat" w:hAnsi="GHEA Grapalat" w:cs="Sylfaen"/>
          <w:sz w:val="24"/>
          <w:szCs w:val="21"/>
          <w:lang w:val="ru-RU" w:eastAsia="ru-RU"/>
        </w:rPr>
      </w:pPr>
    </w:p>
    <w:p w:rsidR="008700BA" w:rsidRPr="006343B7" w:rsidRDefault="00484C62" w:rsidP="007532D2">
      <w:pPr>
        <w:shd w:val="clear" w:color="auto" w:fill="FFFFFF"/>
        <w:spacing w:line="360" w:lineRule="auto"/>
        <w:ind w:firstLine="708"/>
        <w:jc w:val="both"/>
        <w:rPr>
          <w:rFonts w:ascii="Arial Unicode" w:hAnsi="Arial Unicode"/>
          <w:color w:val="000000"/>
          <w:sz w:val="21"/>
          <w:szCs w:val="21"/>
          <w:lang w:val="ru-RU" w:eastAsia="ru-RU"/>
        </w:rPr>
      </w:pPr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Հիմք ընդունելով </w:t>
      </w:r>
      <w:r w:rsidR="00DF4D16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«Նորմատիվ իրավական ակտերի մասին» օրենքի 41-րդ հոդվածը,  </w:t>
      </w:r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Լեռնային Ղարաբաղի Հանրապետության </w:t>
      </w:r>
      <w:r w:rsidR="009B328A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կառավարության 20</w:t>
      </w:r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10</w:t>
      </w:r>
      <w:r w:rsidR="009B328A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 թվականի </w:t>
      </w:r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օգոստոսի 24</w:t>
      </w:r>
      <w:r w:rsidR="009B328A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-ի N </w:t>
      </w:r>
      <w:r w:rsidR="0017206C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522-Ն</w:t>
      </w:r>
      <w:r w:rsidR="009B328A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 որոշ</w:t>
      </w:r>
      <w:r w:rsidR="00DF4D16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ման 4-րդ կետը</w:t>
      </w:r>
      <w:r w:rsidR="008F32E8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 և </w:t>
      </w:r>
      <w:r w:rsidR="00DF4D16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ղեկավարվելով Լեռնային Ղարաբաղի Հանրապետության կառավարության 2004 թվականի մարտի 16-ի N 84 որոշմամբ հաստատված թիվ 1 հավելվածի 14-րդ կետի 14-րդ ենթակետով՝</w:t>
      </w:r>
    </w:p>
    <w:p w:rsidR="00AA3636" w:rsidRPr="006343B7" w:rsidRDefault="00AA3636" w:rsidP="00AA3636">
      <w:pPr>
        <w:shd w:val="clear" w:color="auto" w:fill="FFFFFF"/>
        <w:spacing w:line="360" w:lineRule="auto"/>
        <w:ind w:firstLine="708"/>
        <w:jc w:val="both"/>
        <w:rPr>
          <w:rFonts w:ascii="Arial Unicode" w:hAnsi="Arial Unicode"/>
          <w:color w:val="000000"/>
          <w:sz w:val="21"/>
          <w:szCs w:val="21"/>
          <w:lang w:val="ru-RU" w:eastAsia="ru-RU"/>
        </w:rPr>
      </w:pPr>
    </w:p>
    <w:p w:rsidR="008700BA" w:rsidRPr="006343B7" w:rsidRDefault="00964D30" w:rsidP="006343B7">
      <w:pPr>
        <w:shd w:val="clear" w:color="auto" w:fill="FFFFFF"/>
        <w:spacing w:line="360" w:lineRule="auto"/>
        <w:jc w:val="center"/>
        <w:rPr>
          <w:rFonts w:ascii="Arial Unicode" w:hAnsi="Arial Unicode"/>
          <w:color w:val="000000"/>
          <w:sz w:val="21"/>
          <w:szCs w:val="21"/>
          <w:lang w:val="ru-RU" w:eastAsia="ru-RU"/>
        </w:rPr>
      </w:pPr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ՀՐԱՄԱՅՈՒՄ ԵՄ`</w:t>
      </w:r>
    </w:p>
    <w:p w:rsidR="00DF4D16" w:rsidRPr="006343B7" w:rsidRDefault="00DF4D16" w:rsidP="006343B7">
      <w:pPr>
        <w:shd w:val="clear" w:color="auto" w:fill="FFFFFF"/>
        <w:spacing w:line="360" w:lineRule="auto"/>
        <w:ind w:firstLine="708"/>
        <w:jc w:val="both"/>
        <w:rPr>
          <w:rFonts w:ascii="Arial Unicode" w:hAnsi="Arial Unicode"/>
          <w:color w:val="000000"/>
          <w:sz w:val="21"/>
          <w:szCs w:val="21"/>
          <w:lang w:val="ru-RU" w:eastAsia="ru-RU"/>
        </w:rPr>
      </w:pPr>
    </w:p>
    <w:p w:rsidR="00DF4D16" w:rsidRPr="006343B7" w:rsidRDefault="00DF4D16" w:rsidP="006343B7">
      <w:pPr>
        <w:shd w:val="clear" w:color="auto" w:fill="FFFFFF"/>
        <w:spacing w:line="360" w:lineRule="auto"/>
        <w:ind w:firstLine="708"/>
        <w:jc w:val="both"/>
        <w:rPr>
          <w:rFonts w:ascii="Arial Unicode" w:hAnsi="Arial Unicode"/>
          <w:color w:val="000000"/>
          <w:sz w:val="21"/>
          <w:szCs w:val="21"/>
          <w:lang w:val="ru-RU" w:eastAsia="ru-RU"/>
        </w:rPr>
      </w:pPr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1. Հաստատել 1988-1992 թվականների Ադրբեջանի Հանրապետությունից բռնագաղթված անձանց աշխատանքային ստաժը սահմանող հանձնաժողովի անհատական կազմը՝ համաձայն հավելվածի:</w:t>
      </w:r>
    </w:p>
    <w:p w:rsidR="00B27647" w:rsidRPr="006343B7" w:rsidRDefault="00DF4D16" w:rsidP="006343B7">
      <w:pPr>
        <w:shd w:val="clear" w:color="auto" w:fill="FFFFFF"/>
        <w:spacing w:line="360" w:lineRule="auto"/>
        <w:ind w:firstLine="708"/>
        <w:jc w:val="both"/>
        <w:rPr>
          <w:rFonts w:ascii="Arial Unicode" w:hAnsi="Arial Unicode"/>
          <w:color w:val="000000"/>
          <w:sz w:val="21"/>
          <w:szCs w:val="21"/>
          <w:lang w:val="ru-RU" w:eastAsia="ru-RU"/>
        </w:rPr>
      </w:pPr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2. </w:t>
      </w:r>
      <w:r w:rsidR="001A75DA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Ուժը կորցրած ճանաչել </w:t>
      </w:r>
      <w:r w:rsidR="007532D2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Լեռային Ղարաբաղի Հանրապետության աշխատանքի և սոցիալական հարցերի նախարարի </w:t>
      </w:r>
      <w:r w:rsidR="00B27647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2013 թվականի հունիսի 13-ի </w:t>
      </w:r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«</w:t>
      </w:r>
      <w:r w:rsidR="001A75DA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1988-1992 թվականների Ադրբեջանի Հանրապետությունից </w:t>
      </w:r>
      <w:r w:rsidR="00B27647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բռնագաղթված անձանց աշխատանքային ստաժը սահմանող հանձնաժողովի անհատական կազմը հաստատելու մասին</w:t>
      </w:r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»</w:t>
      </w:r>
      <w:r w:rsidR="00B27647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 N 37 հ/գ</w:t>
      </w:r>
      <w:r w:rsidR="00682BFA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-ն</w:t>
      </w:r>
      <w:r w:rsidR="00B27647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(ա)</w:t>
      </w:r>
      <w:r w:rsidR="00300E78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 հրամանը:</w:t>
      </w:r>
    </w:p>
    <w:p w:rsidR="00070041" w:rsidRDefault="00B27647" w:rsidP="006343B7">
      <w:pPr>
        <w:shd w:val="clear" w:color="auto" w:fill="FFFFFF"/>
        <w:spacing w:line="360" w:lineRule="auto"/>
        <w:ind w:firstLine="708"/>
        <w:jc w:val="both"/>
        <w:rPr>
          <w:rFonts w:ascii="Arial Unicode" w:hAnsi="Arial Unicode"/>
          <w:color w:val="000000"/>
          <w:sz w:val="21"/>
          <w:szCs w:val="21"/>
          <w:lang w:eastAsia="ru-RU"/>
        </w:rPr>
      </w:pPr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 </w:t>
      </w:r>
    </w:p>
    <w:p w:rsidR="008E6F91" w:rsidRPr="008E6F91" w:rsidRDefault="008E6F91" w:rsidP="006343B7">
      <w:pPr>
        <w:shd w:val="clear" w:color="auto" w:fill="FFFFFF"/>
        <w:spacing w:line="360" w:lineRule="auto"/>
        <w:ind w:firstLine="708"/>
        <w:jc w:val="both"/>
        <w:rPr>
          <w:rFonts w:ascii="Arial Unicode" w:hAnsi="Arial Unicode"/>
          <w:color w:val="000000"/>
          <w:sz w:val="21"/>
          <w:szCs w:val="21"/>
          <w:lang w:eastAsia="ru-RU"/>
        </w:rPr>
      </w:pPr>
    </w:p>
    <w:p w:rsidR="00070041" w:rsidRPr="006343B7" w:rsidRDefault="00070041" w:rsidP="006343B7">
      <w:pPr>
        <w:shd w:val="clear" w:color="auto" w:fill="FFFFFF"/>
        <w:spacing w:line="360" w:lineRule="auto"/>
        <w:ind w:firstLine="708"/>
        <w:jc w:val="both"/>
        <w:rPr>
          <w:rFonts w:ascii="Arial Unicode" w:hAnsi="Arial Unicode"/>
          <w:color w:val="000000"/>
          <w:sz w:val="21"/>
          <w:szCs w:val="21"/>
          <w:lang w:val="ru-RU" w:eastAsia="ru-RU"/>
        </w:rPr>
      </w:pPr>
    </w:p>
    <w:p w:rsidR="00811146" w:rsidRPr="006343B7" w:rsidRDefault="00811146" w:rsidP="006343B7">
      <w:pPr>
        <w:shd w:val="clear" w:color="auto" w:fill="FFFFFF"/>
        <w:spacing w:line="360" w:lineRule="auto"/>
        <w:ind w:firstLine="708"/>
        <w:jc w:val="both"/>
        <w:rPr>
          <w:rFonts w:ascii="Arial Unicode" w:hAnsi="Arial Unicode"/>
          <w:b/>
          <w:color w:val="000000"/>
          <w:sz w:val="21"/>
          <w:szCs w:val="21"/>
          <w:lang w:val="ru-RU" w:eastAsia="ru-RU"/>
        </w:rPr>
      </w:pPr>
      <w:r w:rsidRPr="006343B7">
        <w:rPr>
          <w:rFonts w:ascii="Arial Unicode" w:hAnsi="Arial Unicode"/>
          <w:b/>
          <w:color w:val="000000"/>
          <w:sz w:val="21"/>
          <w:szCs w:val="21"/>
          <w:lang w:val="ru-RU" w:eastAsia="ru-RU"/>
        </w:rPr>
        <w:t>ԱՐՑԱԽԻ ՀԱՆՐԱՊԵՏՈՒԹՅԱՆ</w:t>
      </w:r>
    </w:p>
    <w:p w:rsidR="00300E78" w:rsidRPr="006343B7" w:rsidRDefault="00811146" w:rsidP="006343B7">
      <w:pPr>
        <w:shd w:val="clear" w:color="auto" w:fill="FFFFFF"/>
        <w:spacing w:line="360" w:lineRule="auto"/>
        <w:ind w:firstLine="708"/>
        <w:jc w:val="both"/>
        <w:rPr>
          <w:rFonts w:ascii="Arial Unicode" w:hAnsi="Arial Unicode"/>
          <w:b/>
          <w:color w:val="000000"/>
          <w:sz w:val="21"/>
          <w:szCs w:val="21"/>
          <w:lang w:val="ru-RU" w:eastAsia="ru-RU"/>
        </w:rPr>
      </w:pPr>
      <w:r w:rsidRPr="006343B7">
        <w:rPr>
          <w:rFonts w:ascii="Arial Unicode" w:hAnsi="Arial Unicode"/>
          <w:b/>
          <w:color w:val="000000"/>
          <w:sz w:val="21"/>
          <w:szCs w:val="21"/>
          <w:lang w:val="ru-RU" w:eastAsia="ru-RU"/>
        </w:rPr>
        <w:t xml:space="preserve">ԱՇԽԱՏԱՆՔԻ, ՍՈՑԻԱԼԱԿԱՆ </w:t>
      </w:r>
      <w:r w:rsidR="00B27647" w:rsidRPr="006343B7">
        <w:rPr>
          <w:rFonts w:ascii="Arial Unicode" w:hAnsi="Arial Unicode"/>
          <w:b/>
          <w:color w:val="000000"/>
          <w:sz w:val="21"/>
          <w:szCs w:val="21"/>
          <w:lang w:val="ru-RU" w:eastAsia="ru-RU"/>
        </w:rPr>
        <w:t xml:space="preserve">ԵՎ </w:t>
      </w:r>
    </w:p>
    <w:p w:rsidR="0022286C" w:rsidRPr="006343B7" w:rsidRDefault="00300E78" w:rsidP="006343B7">
      <w:pPr>
        <w:shd w:val="clear" w:color="auto" w:fill="FFFFFF"/>
        <w:spacing w:line="360" w:lineRule="auto"/>
        <w:ind w:firstLine="708"/>
        <w:jc w:val="both"/>
        <w:rPr>
          <w:rFonts w:ascii="Arial Unicode" w:hAnsi="Arial Unicode"/>
          <w:b/>
          <w:color w:val="000000"/>
          <w:sz w:val="21"/>
          <w:szCs w:val="21"/>
          <w:lang w:val="ru-RU" w:eastAsia="ru-RU"/>
        </w:rPr>
      </w:pPr>
      <w:r w:rsidRPr="006343B7">
        <w:rPr>
          <w:rFonts w:ascii="Arial Unicode" w:hAnsi="Arial Unicode"/>
          <w:b/>
          <w:color w:val="000000"/>
          <w:sz w:val="21"/>
          <w:szCs w:val="21"/>
          <w:lang w:val="ru-RU" w:eastAsia="ru-RU"/>
        </w:rPr>
        <w:t xml:space="preserve">ԲՆԱԿԱՐԱՆԱՅԻՆ </w:t>
      </w:r>
      <w:r w:rsidR="00811146" w:rsidRPr="006343B7">
        <w:rPr>
          <w:rFonts w:ascii="Arial Unicode" w:hAnsi="Arial Unicode"/>
          <w:b/>
          <w:color w:val="000000"/>
          <w:sz w:val="21"/>
          <w:szCs w:val="21"/>
          <w:lang w:val="ru-RU" w:eastAsia="ru-RU"/>
        </w:rPr>
        <w:t>ՀԱՐՑԵՐԻ</w:t>
      </w:r>
      <w:r w:rsidR="00B27647" w:rsidRPr="006343B7">
        <w:rPr>
          <w:rFonts w:ascii="Arial Unicode" w:hAnsi="Arial Unicode"/>
          <w:b/>
          <w:color w:val="000000"/>
          <w:sz w:val="21"/>
          <w:szCs w:val="21"/>
          <w:lang w:val="ru-RU" w:eastAsia="ru-RU"/>
        </w:rPr>
        <w:t xml:space="preserve"> </w:t>
      </w:r>
      <w:r w:rsidR="00811146" w:rsidRPr="006343B7">
        <w:rPr>
          <w:rFonts w:ascii="Arial Unicode" w:hAnsi="Arial Unicode"/>
          <w:b/>
          <w:color w:val="000000"/>
          <w:sz w:val="21"/>
          <w:szCs w:val="21"/>
          <w:lang w:val="ru-RU" w:eastAsia="ru-RU"/>
        </w:rPr>
        <w:t xml:space="preserve"> ՆԱԽԱՐԱՐ</w:t>
      </w:r>
      <w:r w:rsidRPr="006343B7">
        <w:rPr>
          <w:rFonts w:ascii="Arial Unicode" w:hAnsi="Arial Unicode"/>
          <w:b/>
          <w:color w:val="000000"/>
          <w:sz w:val="21"/>
          <w:szCs w:val="21"/>
          <w:lang w:val="ru-RU" w:eastAsia="ru-RU"/>
        </w:rPr>
        <w:t xml:space="preserve"> </w:t>
      </w:r>
      <w:r w:rsidRPr="006343B7">
        <w:rPr>
          <w:rFonts w:ascii="Arial Unicode" w:hAnsi="Arial Unicode"/>
          <w:b/>
          <w:color w:val="000000"/>
          <w:sz w:val="21"/>
          <w:szCs w:val="21"/>
          <w:lang w:val="ru-RU" w:eastAsia="ru-RU"/>
        </w:rPr>
        <w:tab/>
      </w:r>
      <w:r w:rsidRPr="006343B7">
        <w:rPr>
          <w:rFonts w:ascii="Arial Unicode" w:hAnsi="Arial Unicode"/>
          <w:b/>
          <w:color w:val="000000"/>
          <w:sz w:val="21"/>
          <w:szCs w:val="21"/>
          <w:lang w:val="ru-RU" w:eastAsia="ru-RU"/>
        </w:rPr>
        <w:tab/>
      </w:r>
      <w:r w:rsidRPr="006343B7">
        <w:rPr>
          <w:rFonts w:ascii="Arial Unicode" w:hAnsi="Arial Unicode"/>
          <w:b/>
          <w:color w:val="000000"/>
          <w:sz w:val="21"/>
          <w:szCs w:val="21"/>
          <w:lang w:val="ru-RU" w:eastAsia="ru-RU"/>
        </w:rPr>
        <w:tab/>
      </w:r>
      <w:r w:rsidRPr="006343B7">
        <w:rPr>
          <w:rFonts w:ascii="Arial Unicode" w:hAnsi="Arial Unicode"/>
          <w:b/>
          <w:color w:val="000000"/>
          <w:sz w:val="21"/>
          <w:szCs w:val="21"/>
          <w:lang w:val="ru-RU" w:eastAsia="ru-RU"/>
        </w:rPr>
        <w:tab/>
        <w:t xml:space="preserve">  </w:t>
      </w:r>
      <w:r w:rsidR="002D7A29" w:rsidRPr="006343B7">
        <w:rPr>
          <w:rFonts w:ascii="Arial Unicode" w:hAnsi="Arial Unicode"/>
          <w:b/>
          <w:color w:val="000000"/>
          <w:sz w:val="21"/>
          <w:szCs w:val="21"/>
          <w:lang w:val="ru-RU" w:eastAsia="ru-RU"/>
        </w:rPr>
        <w:t>Մ</w:t>
      </w:r>
      <w:r w:rsidR="00811146" w:rsidRPr="006343B7">
        <w:rPr>
          <w:rFonts w:ascii="Arial Unicode" w:hAnsi="Arial Unicode"/>
          <w:b/>
          <w:color w:val="000000"/>
          <w:sz w:val="21"/>
          <w:szCs w:val="21"/>
          <w:lang w:val="ru-RU" w:eastAsia="ru-RU"/>
        </w:rPr>
        <w:t xml:space="preserve">. </w:t>
      </w:r>
      <w:r w:rsidR="002D7A29" w:rsidRPr="006343B7">
        <w:rPr>
          <w:rFonts w:ascii="Arial Unicode" w:hAnsi="Arial Unicode"/>
          <w:b/>
          <w:color w:val="000000"/>
          <w:sz w:val="21"/>
          <w:szCs w:val="21"/>
          <w:lang w:val="ru-RU" w:eastAsia="ru-RU"/>
        </w:rPr>
        <w:t>ԹԱՆԴԻԼ</w:t>
      </w:r>
      <w:r w:rsidR="00811146" w:rsidRPr="006343B7">
        <w:rPr>
          <w:rFonts w:ascii="Arial Unicode" w:hAnsi="Arial Unicode"/>
          <w:b/>
          <w:color w:val="000000"/>
          <w:sz w:val="21"/>
          <w:szCs w:val="21"/>
          <w:lang w:val="ru-RU" w:eastAsia="ru-RU"/>
        </w:rPr>
        <w:t>ՅԱՆ</w:t>
      </w:r>
    </w:p>
    <w:p w:rsidR="008700BA" w:rsidRPr="006343B7" w:rsidRDefault="008700BA" w:rsidP="006343B7">
      <w:pPr>
        <w:shd w:val="clear" w:color="auto" w:fill="FFFFFF"/>
        <w:spacing w:line="360" w:lineRule="auto"/>
        <w:ind w:firstLine="708"/>
        <w:jc w:val="both"/>
        <w:rPr>
          <w:rFonts w:ascii="Arial Unicode" w:hAnsi="Arial Unicode"/>
          <w:color w:val="000000"/>
          <w:sz w:val="21"/>
          <w:szCs w:val="21"/>
          <w:lang w:val="ru-RU" w:eastAsia="ru-RU"/>
        </w:rPr>
      </w:pPr>
    </w:p>
    <w:p w:rsidR="00300E78" w:rsidRPr="006343B7" w:rsidRDefault="00300E78" w:rsidP="006343B7">
      <w:pPr>
        <w:shd w:val="clear" w:color="auto" w:fill="FFFFFF"/>
        <w:spacing w:line="360" w:lineRule="auto"/>
        <w:ind w:firstLine="708"/>
        <w:jc w:val="both"/>
        <w:rPr>
          <w:rFonts w:ascii="Arial Unicode" w:hAnsi="Arial Unicode"/>
          <w:color w:val="000000"/>
          <w:sz w:val="21"/>
          <w:szCs w:val="21"/>
          <w:lang w:val="ru-RU" w:eastAsia="ru-RU"/>
        </w:rPr>
      </w:pPr>
    </w:p>
    <w:p w:rsidR="00300E78" w:rsidRDefault="00300E78" w:rsidP="006343B7">
      <w:pPr>
        <w:shd w:val="clear" w:color="auto" w:fill="FFFFFF"/>
        <w:spacing w:line="360" w:lineRule="auto"/>
        <w:ind w:firstLine="708"/>
        <w:jc w:val="both"/>
        <w:rPr>
          <w:rFonts w:ascii="Arial Unicode" w:hAnsi="Arial Unicode"/>
          <w:color w:val="000000"/>
          <w:sz w:val="21"/>
          <w:szCs w:val="21"/>
          <w:lang w:val="ru-RU" w:eastAsia="ru-RU"/>
        </w:rPr>
      </w:pPr>
    </w:p>
    <w:p w:rsidR="00300E78" w:rsidRPr="006343B7" w:rsidRDefault="00300E78" w:rsidP="006343B7">
      <w:pPr>
        <w:shd w:val="clear" w:color="auto" w:fill="FFFFFF"/>
        <w:spacing w:line="360" w:lineRule="auto"/>
        <w:ind w:firstLine="708"/>
        <w:jc w:val="both"/>
        <w:rPr>
          <w:rFonts w:ascii="Arial Unicode" w:hAnsi="Arial Unicode"/>
          <w:color w:val="000000"/>
          <w:sz w:val="21"/>
          <w:szCs w:val="21"/>
          <w:lang w:val="ru-RU" w:eastAsia="ru-RU"/>
        </w:rPr>
      </w:pPr>
    </w:p>
    <w:p w:rsidR="00811146" w:rsidRPr="008E6F91" w:rsidRDefault="00811146" w:rsidP="008E6F91">
      <w:pPr>
        <w:shd w:val="clear" w:color="auto" w:fill="FFFFFF"/>
        <w:ind w:firstLine="708"/>
        <w:rPr>
          <w:rFonts w:ascii="Arial Unicode" w:hAnsi="Arial Unicode"/>
          <w:color w:val="000000"/>
          <w:sz w:val="21"/>
          <w:szCs w:val="21"/>
          <w:lang w:val="ru-RU" w:eastAsia="ru-RU"/>
        </w:rPr>
      </w:pPr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20</w:t>
      </w:r>
      <w:r w:rsidR="005F3F12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20</w:t>
      </w:r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թվականի</w:t>
      </w:r>
      <w:proofErr w:type="spellEnd"/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8E6F91">
        <w:rPr>
          <w:rFonts w:ascii="GHEA Grapalat" w:hAnsi="GHEA Grapalat" w:cs="Sylfaen"/>
          <w:sz w:val="22"/>
          <w:szCs w:val="22"/>
          <w:lang w:val="ru-RU" w:eastAsia="ru-RU"/>
        </w:rPr>
        <w:t>դեկտեմբերի</w:t>
      </w:r>
      <w:proofErr w:type="spellEnd"/>
      <w:r w:rsidR="008E6F91">
        <w:rPr>
          <w:rFonts w:ascii="GHEA Grapalat" w:hAnsi="GHEA Grapalat" w:cs="Sylfaen"/>
          <w:sz w:val="22"/>
          <w:szCs w:val="22"/>
          <w:lang w:val="ru-RU" w:eastAsia="ru-RU"/>
        </w:rPr>
        <w:t xml:space="preserve"> 25</w:t>
      </w:r>
    </w:p>
    <w:p w:rsidR="00811146" w:rsidRPr="006343B7" w:rsidRDefault="00811146" w:rsidP="008E6F91">
      <w:pPr>
        <w:shd w:val="clear" w:color="auto" w:fill="FFFFFF"/>
        <w:ind w:firstLine="708"/>
        <w:rPr>
          <w:rFonts w:ascii="Arial Unicode" w:hAnsi="Arial Unicode"/>
          <w:color w:val="000000"/>
          <w:sz w:val="21"/>
          <w:szCs w:val="21"/>
          <w:lang w:val="ru-RU" w:eastAsia="ru-RU"/>
        </w:rPr>
      </w:pPr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ք. </w:t>
      </w:r>
      <w:proofErr w:type="spellStart"/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Ստեփանակերտ</w:t>
      </w:r>
      <w:proofErr w:type="spellEnd"/>
    </w:p>
    <w:p w:rsidR="008E6F91" w:rsidRDefault="008E6F91" w:rsidP="008E6F91">
      <w:pPr>
        <w:shd w:val="clear" w:color="auto" w:fill="FFFFFF"/>
        <w:ind w:firstLine="708"/>
        <w:jc w:val="right"/>
        <w:rPr>
          <w:rFonts w:ascii="Arial Unicode" w:hAnsi="Arial Unicode"/>
          <w:color w:val="000000"/>
          <w:sz w:val="21"/>
          <w:szCs w:val="21"/>
          <w:lang w:val="ru-RU" w:eastAsia="ru-RU"/>
        </w:rPr>
      </w:pPr>
    </w:p>
    <w:p w:rsidR="008E6F91" w:rsidRDefault="008E6F91" w:rsidP="008E6F91">
      <w:pPr>
        <w:shd w:val="clear" w:color="auto" w:fill="FFFFFF"/>
        <w:ind w:firstLine="708"/>
        <w:jc w:val="right"/>
        <w:rPr>
          <w:rFonts w:ascii="Arial Unicode" w:hAnsi="Arial Unicode"/>
          <w:color w:val="000000"/>
          <w:sz w:val="21"/>
          <w:szCs w:val="21"/>
          <w:lang w:val="ru-RU" w:eastAsia="ru-RU"/>
        </w:rPr>
      </w:pPr>
    </w:p>
    <w:p w:rsidR="008E6F91" w:rsidRDefault="008E6F91" w:rsidP="008E6F91">
      <w:pPr>
        <w:shd w:val="clear" w:color="auto" w:fill="FFFFFF"/>
        <w:ind w:firstLine="708"/>
        <w:jc w:val="right"/>
        <w:rPr>
          <w:rFonts w:ascii="Arial Unicode" w:hAnsi="Arial Unicode"/>
          <w:color w:val="000000"/>
          <w:sz w:val="21"/>
          <w:szCs w:val="21"/>
          <w:lang w:val="ru-RU" w:eastAsia="ru-RU"/>
        </w:rPr>
      </w:pPr>
    </w:p>
    <w:p w:rsidR="00811146" w:rsidRPr="006343B7" w:rsidRDefault="00811146" w:rsidP="008E6F91">
      <w:pPr>
        <w:shd w:val="clear" w:color="auto" w:fill="FFFFFF"/>
        <w:ind w:firstLine="708"/>
        <w:jc w:val="right"/>
        <w:rPr>
          <w:rFonts w:ascii="Arial Unicode" w:hAnsi="Arial Unicode"/>
          <w:color w:val="000000"/>
          <w:sz w:val="21"/>
          <w:szCs w:val="21"/>
          <w:lang w:val="ru-RU" w:eastAsia="ru-RU"/>
        </w:rPr>
      </w:pPr>
      <w:proofErr w:type="spellStart"/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lastRenderedPageBreak/>
        <w:t>Հավելված</w:t>
      </w:r>
      <w:proofErr w:type="spellEnd"/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 </w:t>
      </w:r>
    </w:p>
    <w:p w:rsidR="00811146" w:rsidRPr="006343B7" w:rsidRDefault="00811146" w:rsidP="008E6F91">
      <w:pPr>
        <w:shd w:val="clear" w:color="auto" w:fill="FFFFFF"/>
        <w:ind w:firstLine="708"/>
        <w:jc w:val="right"/>
        <w:rPr>
          <w:rFonts w:ascii="Arial Unicode" w:hAnsi="Arial Unicode"/>
          <w:color w:val="000000"/>
          <w:sz w:val="21"/>
          <w:szCs w:val="21"/>
          <w:lang w:val="ru-RU" w:eastAsia="ru-RU"/>
        </w:rPr>
      </w:pPr>
      <w:proofErr w:type="spellStart"/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Արցախի</w:t>
      </w:r>
      <w:proofErr w:type="spellEnd"/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Հանրապետության</w:t>
      </w:r>
      <w:proofErr w:type="spellEnd"/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 աշխատանքի, </w:t>
      </w:r>
    </w:p>
    <w:p w:rsidR="00811146" w:rsidRPr="006343B7" w:rsidRDefault="00811146" w:rsidP="008E6F91">
      <w:pPr>
        <w:shd w:val="clear" w:color="auto" w:fill="FFFFFF"/>
        <w:ind w:firstLine="708"/>
        <w:jc w:val="right"/>
        <w:rPr>
          <w:rFonts w:ascii="Arial Unicode" w:hAnsi="Arial Unicode"/>
          <w:color w:val="000000"/>
          <w:sz w:val="21"/>
          <w:szCs w:val="21"/>
          <w:lang w:val="ru-RU" w:eastAsia="ru-RU"/>
        </w:rPr>
      </w:pPr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սոցիալական և </w:t>
      </w:r>
      <w:r w:rsidR="00300E78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բնակարանային</w:t>
      </w:r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 </w:t>
      </w:r>
      <w:r w:rsidR="00300E78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հարցերի </w:t>
      </w:r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նախարարի</w:t>
      </w:r>
    </w:p>
    <w:p w:rsidR="0022286C" w:rsidRPr="006343B7" w:rsidRDefault="00811146" w:rsidP="008E6F91">
      <w:pPr>
        <w:shd w:val="clear" w:color="auto" w:fill="FFFFFF"/>
        <w:ind w:firstLine="708"/>
        <w:jc w:val="right"/>
        <w:rPr>
          <w:rFonts w:ascii="Arial Unicode" w:hAnsi="Arial Unicode"/>
          <w:color w:val="000000"/>
          <w:sz w:val="21"/>
          <w:szCs w:val="21"/>
          <w:lang w:val="ru-RU" w:eastAsia="ru-RU"/>
        </w:rPr>
      </w:pPr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                                        2020 </w:t>
      </w:r>
      <w:proofErr w:type="spellStart"/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թվականի</w:t>
      </w:r>
      <w:proofErr w:type="spellEnd"/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="008E6F91">
        <w:rPr>
          <w:rFonts w:ascii="GHEA Grapalat" w:hAnsi="GHEA Grapalat" w:cs="Sylfaen"/>
          <w:sz w:val="22"/>
          <w:szCs w:val="22"/>
          <w:lang w:val="ru-RU" w:eastAsia="ru-RU"/>
        </w:rPr>
        <w:t>դեկտեմբերի</w:t>
      </w:r>
      <w:proofErr w:type="spellEnd"/>
      <w:r w:rsidR="008E6F91">
        <w:rPr>
          <w:rFonts w:ascii="GHEA Grapalat" w:hAnsi="GHEA Grapalat" w:cs="Sylfaen"/>
          <w:sz w:val="22"/>
          <w:szCs w:val="22"/>
          <w:lang w:val="ru-RU" w:eastAsia="ru-RU"/>
        </w:rPr>
        <w:t xml:space="preserve"> 25</w:t>
      </w:r>
      <w:r w:rsidR="008E6F91" w:rsidRPr="006343B7">
        <w:rPr>
          <w:rFonts w:ascii="GHEA Grapalat" w:hAnsi="GHEA Grapalat" w:cs="Sylfaen"/>
          <w:sz w:val="22"/>
          <w:szCs w:val="22"/>
          <w:lang w:val="ru-RU" w:eastAsia="ru-RU"/>
        </w:rPr>
        <w:t>-</w:t>
      </w:r>
      <w:r w:rsidR="008E6F91" w:rsidRPr="006343B7">
        <w:rPr>
          <w:rFonts w:ascii="GHEA Grapalat" w:hAnsi="GHEA Grapalat" w:cs="Sylfaen"/>
          <w:sz w:val="22"/>
          <w:szCs w:val="22"/>
          <w:lang w:eastAsia="ru-RU"/>
        </w:rPr>
        <w:t>ի</w:t>
      </w:r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  </w:t>
      </w:r>
    </w:p>
    <w:p w:rsidR="00811146" w:rsidRPr="006343B7" w:rsidRDefault="00811146" w:rsidP="008E6F91">
      <w:pPr>
        <w:shd w:val="clear" w:color="auto" w:fill="FFFFFF"/>
        <w:ind w:firstLine="708"/>
        <w:jc w:val="right"/>
        <w:rPr>
          <w:rFonts w:ascii="Arial Unicode" w:hAnsi="Arial Unicode"/>
          <w:color w:val="000000"/>
          <w:sz w:val="21"/>
          <w:szCs w:val="21"/>
          <w:lang w:val="ru-RU" w:eastAsia="ru-RU"/>
        </w:rPr>
      </w:pPr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N</w:t>
      </w:r>
      <w:r w:rsidR="00FC5C1D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 41Ն(ա)</w:t>
      </w:r>
      <w:r w:rsidR="0022286C"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 xml:space="preserve"> </w:t>
      </w:r>
      <w:proofErr w:type="spellStart"/>
      <w:r w:rsidRPr="006343B7">
        <w:rPr>
          <w:rFonts w:ascii="Arial Unicode" w:hAnsi="Arial Unicode"/>
          <w:color w:val="000000"/>
          <w:sz w:val="21"/>
          <w:szCs w:val="21"/>
          <w:lang w:val="ru-RU" w:eastAsia="ru-RU"/>
        </w:rPr>
        <w:t>հրամանի</w:t>
      </w:r>
      <w:proofErr w:type="spellEnd"/>
    </w:p>
    <w:p w:rsidR="00300E78" w:rsidRPr="006343B7" w:rsidRDefault="00300E78" w:rsidP="006343B7">
      <w:pPr>
        <w:shd w:val="clear" w:color="auto" w:fill="FFFFFF"/>
        <w:spacing w:line="360" w:lineRule="auto"/>
        <w:ind w:firstLine="708"/>
        <w:jc w:val="both"/>
        <w:rPr>
          <w:rFonts w:ascii="Arial Unicode" w:hAnsi="Arial Unicode"/>
          <w:color w:val="000000"/>
          <w:sz w:val="21"/>
          <w:szCs w:val="21"/>
          <w:lang w:val="ru-RU" w:eastAsia="ru-RU"/>
        </w:rPr>
      </w:pPr>
    </w:p>
    <w:p w:rsidR="009B328A" w:rsidRPr="008E6F91" w:rsidRDefault="00300E78" w:rsidP="008E6F91">
      <w:pPr>
        <w:shd w:val="clear" w:color="auto" w:fill="FFFFFF"/>
        <w:spacing w:line="360" w:lineRule="auto"/>
        <w:jc w:val="center"/>
        <w:rPr>
          <w:rFonts w:ascii="Arial Unicode" w:hAnsi="Arial Unicode"/>
          <w:b/>
          <w:color w:val="000000"/>
          <w:sz w:val="21"/>
          <w:szCs w:val="21"/>
          <w:lang w:val="ru-RU" w:eastAsia="ru-RU"/>
        </w:rPr>
      </w:pPr>
      <w:r w:rsidRPr="008E6F91">
        <w:rPr>
          <w:rFonts w:ascii="Arial Unicode" w:hAnsi="Arial Unicode"/>
          <w:b/>
          <w:color w:val="000000"/>
          <w:sz w:val="21"/>
          <w:szCs w:val="21"/>
          <w:lang w:val="ru-RU" w:eastAsia="ru-RU"/>
        </w:rPr>
        <w:t>ԱՆՀԱՏԱԿԱՆ ԿԱԶՄ</w:t>
      </w:r>
    </w:p>
    <w:p w:rsidR="00FC5C1D" w:rsidRDefault="00300E78" w:rsidP="008E6F91">
      <w:pPr>
        <w:shd w:val="clear" w:color="auto" w:fill="FFFFFF"/>
        <w:spacing w:line="360" w:lineRule="auto"/>
        <w:jc w:val="center"/>
        <w:rPr>
          <w:rFonts w:ascii="Arial Unicode" w:hAnsi="Arial Unicode"/>
          <w:b/>
          <w:color w:val="000000"/>
          <w:sz w:val="21"/>
          <w:szCs w:val="21"/>
          <w:lang w:val="ru-RU" w:eastAsia="ru-RU"/>
        </w:rPr>
      </w:pPr>
      <w:r w:rsidRPr="008E6F91">
        <w:rPr>
          <w:rFonts w:ascii="Arial Unicode" w:hAnsi="Arial Unicode"/>
          <w:b/>
          <w:color w:val="000000"/>
          <w:sz w:val="21"/>
          <w:szCs w:val="21"/>
          <w:lang w:val="ru-RU" w:eastAsia="ru-RU"/>
        </w:rPr>
        <w:t>1988-1992 ԹՎԱԿԱՆՆԵՐԻՆ ԱԴՐԲԵՋԱՆԻ ՀԱՆՐԱՊԵՏՈՒԹՅՈՒՆԻՑ ԲՌՆԱԳԱՂԹՎԱԾ</w:t>
      </w:r>
    </w:p>
    <w:p w:rsidR="00070041" w:rsidRPr="00FC5C1D" w:rsidRDefault="00300E78" w:rsidP="008E6F91">
      <w:pPr>
        <w:shd w:val="clear" w:color="auto" w:fill="FFFFFF"/>
        <w:spacing w:line="360" w:lineRule="auto"/>
        <w:jc w:val="center"/>
        <w:rPr>
          <w:rFonts w:ascii="Arial Unicode" w:hAnsi="Arial Unicode"/>
          <w:b/>
          <w:color w:val="000000"/>
          <w:sz w:val="21"/>
          <w:szCs w:val="21"/>
          <w:lang w:val="ru-RU" w:eastAsia="ru-RU"/>
        </w:rPr>
      </w:pPr>
      <w:r w:rsidRPr="008E6F91">
        <w:rPr>
          <w:rFonts w:ascii="Arial Unicode" w:hAnsi="Arial Unicode"/>
          <w:b/>
          <w:color w:val="000000"/>
          <w:sz w:val="21"/>
          <w:szCs w:val="21"/>
          <w:lang w:val="ru-RU" w:eastAsia="ru-RU"/>
        </w:rPr>
        <w:t xml:space="preserve"> ԱՆՁԱՆՑ ԱՇԽԱՏԱՆՔԱՅԻՆ ՍՏԱԺԸ ՍԱՀՄԱՆԱՈՂ ՀԱՆՁՆԱԺՈՂՈՎԻ</w:t>
      </w:r>
    </w:p>
    <w:p w:rsidR="008E6F91" w:rsidRPr="00FC5C1D" w:rsidRDefault="008E6F91" w:rsidP="008E6F91">
      <w:pPr>
        <w:shd w:val="clear" w:color="auto" w:fill="FFFFFF"/>
        <w:spacing w:line="360" w:lineRule="auto"/>
        <w:jc w:val="center"/>
        <w:rPr>
          <w:rFonts w:ascii="Arial Unicode" w:hAnsi="Arial Unicode"/>
          <w:b/>
          <w:color w:val="000000"/>
          <w:sz w:val="21"/>
          <w:szCs w:val="21"/>
          <w:lang w:val="ru-RU" w:eastAsia="ru-RU"/>
        </w:rPr>
      </w:pPr>
    </w:p>
    <w:p w:rsidR="008E6F91" w:rsidRPr="00FC5C1D" w:rsidRDefault="008E6F91" w:rsidP="008E6F91">
      <w:pPr>
        <w:shd w:val="clear" w:color="auto" w:fill="FFFFFF"/>
        <w:spacing w:line="360" w:lineRule="auto"/>
        <w:jc w:val="center"/>
        <w:rPr>
          <w:rFonts w:ascii="Arial Unicode" w:hAnsi="Arial Unicode"/>
          <w:b/>
          <w:color w:val="000000"/>
          <w:sz w:val="21"/>
          <w:szCs w:val="21"/>
          <w:lang w:val="ru-RU"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095"/>
      </w:tblGrid>
      <w:tr w:rsidR="008E6F91" w:rsidTr="008E6F91">
        <w:tc>
          <w:tcPr>
            <w:tcW w:w="2093" w:type="dxa"/>
          </w:tcPr>
          <w:p w:rsidR="008E6F91" w:rsidRDefault="008E6F91" w:rsidP="008E6F91">
            <w:pPr>
              <w:spacing w:line="360" w:lineRule="auto"/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Ա. ԹԱՆԴԻԼՅԱՆ</w:t>
            </w:r>
          </w:p>
        </w:tc>
        <w:tc>
          <w:tcPr>
            <w:tcW w:w="8095" w:type="dxa"/>
          </w:tcPr>
          <w:p w:rsidR="008E6F91" w:rsidRDefault="008E6F91" w:rsidP="008E6F91">
            <w:pPr>
              <w:spacing w:line="360" w:lineRule="auto"/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Արցախի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Հանրապետության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աշխատանքի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սոցիալական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և</w:t>
            </w:r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բնակարանային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հարցերի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նախարար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հանձնաժողովի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նախագահ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8E6F91" w:rsidTr="008E6F91">
        <w:tc>
          <w:tcPr>
            <w:tcW w:w="2093" w:type="dxa"/>
          </w:tcPr>
          <w:p w:rsidR="008E6F91" w:rsidRDefault="008E6F91" w:rsidP="008E6F91">
            <w:pPr>
              <w:spacing w:line="360" w:lineRule="auto"/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Օ. ԲԱՂՐՅԱՆ</w:t>
            </w:r>
          </w:p>
        </w:tc>
        <w:tc>
          <w:tcPr>
            <w:tcW w:w="8095" w:type="dxa"/>
          </w:tcPr>
          <w:p w:rsidR="008E6F91" w:rsidRDefault="008E6F91" w:rsidP="008E6F91">
            <w:pPr>
              <w:spacing w:line="360" w:lineRule="auto"/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Արցախի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Հանրապետության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աշխատանքի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սոցիալական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և</w:t>
            </w:r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բնակարանային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հարցերի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նախարարության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աշխատակազմի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ժողովրդագրության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և</w:t>
            </w:r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միգրացիայի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վարչության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վերաբնակեցման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և</w:t>
            </w:r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միգրացիայի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բաժնի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գլխավոր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մասնագետ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հանձնաժողովի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քարտուղար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8E6F91" w:rsidTr="008E6F91">
        <w:tc>
          <w:tcPr>
            <w:tcW w:w="2093" w:type="dxa"/>
          </w:tcPr>
          <w:p w:rsidR="008E6F91" w:rsidRDefault="008E6F91" w:rsidP="008E6F91">
            <w:pPr>
              <w:spacing w:line="360" w:lineRule="auto"/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Մ. ՅԱԳՈՒԲՅԱՆ</w:t>
            </w:r>
          </w:p>
        </w:tc>
        <w:tc>
          <w:tcPr>
            <w:tcW w:w="8095" w:type="dxa"/>
          </w:tcPr>
          <w:p w:rsidR="008E6F91" w:rsidRDefault="008E6F91" w:rsidP="008E6F91">
            <w:pPr>
              <w:spacing w:line="360" w:lineRule="auto"/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Արցախի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Հանրապետության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աշխատանքի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սոցիալական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և</w:t>
            </w:r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բնակարանային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հարցերի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նախարարության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սոցիալական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ապահովության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պետական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գործակալության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կենսաթոշակային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քաղաքականության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բաժնի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պետ</w:t>
            </w:r>
            <w:proofErr w:type="spellEnd"/>
          </w:p>
        </w:tc>
      </w:tr>
      <w:tr w:rsidR="008E6F91" w:rsidTr="008E6F91">
        <w:tc>
          <w:tcPr>
            <w:tcW w:w="2093" w:type="dxa"/>
          </w:tcPr>
          <w:p w:rsidR="008E6F91" w:rsidRDefault="008E6F91" w:rsidP="008E6F91">
            <w:pPr>
              <w:spacing w:line="360" w:lineRule="auto"/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ՅՈՒ. ԱՎԱՆԵՍՅԱՆ</w:t>
            </w:r>
          </w:p>
        </w:tc>
        <w:tc>
          <w:tcPr>
            <w:tcW w:w="8095" w:type="dxa"/>
          </w:tcPr>
          <w:p w:rsidR="008E6F91" w:rsidRDefault="008E6F91" w:rsidP="008E6F91">
            <w:pPr>
              <w:spacing w:line="360" w:lineRule="auto"/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Լեռնային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Ղարաբաղի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Հանրապետության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պետական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հիմնարկների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աշխատողների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արհեստակցական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կազմակերպությունների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Համերաշխություն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ճյուղային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հանրապետական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միության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նախագահ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համաձայնությամբ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8E6F91" w:rsidTr="008E6F91">
        <w:tc>
          <w:tcPr>
            <w:tcW w:w="2093" w:type="dxa"/>
          </w:tcPr>
          <w:p w:rsidR="008E6F91" w:rsidRDefault="008E6F91" w:rsidP="008E6F91">
            <w:pPr>
              <w:spacing w:line="360" w:lineRule="auto"/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Ռ. ԱՎԱԳՅԱՆ</w:t>
            </w:r>
          </w:p>
        </w:tc>
        <w:tc>
          <w:tcPr>
            <w:tcW w:w="8095" w:type="dxa"/>
          </w:tcPr>
          <w:p w:rsidR="008E6F91" w:rsidRDefault="008E6F91" w:rsidP="008E6F91">
            <w:pPr>
              <w:spacing w:line="360" w:lineRule="auto"/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</w:pPr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>«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Լեռնային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Ղարաբաղի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Հանրապետության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փախստականների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միություն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հասարակական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կազմակերպության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ներկայացուցիչ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6343B7">
              <w:rPr>
                <w:rFonts w:ascii="Arial Unicode" w:hAnsi="Arial Unicode"/>
                <w:color w:val="000000"/>
                <w:sz w:val="21"/>
                <w:szCs w:val="21"/>
                <w:lang w:val="ru-RU" w:eastAsia="ru-RU"/>
              </w:rPr>
              <w:t>համաձայնությամբ</w:t>
            </w:r>
            <w:proofErr w:type="spellEnd"/>
            <w:r w:rsidRPr="008E6F91">
              <w:rPr>
                <w:rFonts w:ascii="Arial Unicode" w:hAnsi="Arial Unicode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</w:tbl>
    <w:p w:rsidR="008E6F91" w:rsidRPr="008E6F91" w:rsidRDefault="008E6F91" w:rsidP="008E6F91">
      <w:pPr>
        <w:shd w:val="clear" w:color="auto" w:fill="FFFFFF"/>
        <w:spacing w:line="360" w:lineRule="auto"/>
        <w:jc w:val="center"/>
        <w:rPr>
          <w:rFonts w:ascii="Arial Unicode" w:hAnsi="Arial Unicode"/>
          <w:color w:val="000000"/>
          <w:sz w:val="21"/>
          <w:szCs w:val="21"/>
          <w:lang w:eastAsia="ru-RU"/>
        </w:rPr>
      </w:pPr>
    </w:p>
    <w:p w:rsidR="00EB29A2" w:rsidRPr="008E6F91" w:rsidRDefault="00300E78" w:rsidP="006343B7">
      <w:pPr>
        <w:shd w:val="clear" w:color="auto" w:fill="FFFFFF"/>
        <w:spacing w:line="360" w:lineRule="auto"/>
        <w:ind w:firstLine="708"/>
        <w:jc w:val="both"/>
        <w:rPr>
          <w:rFonts w:ascii="Arial Unicode" w:hAnsi="Arial Unicode"/>
          <w:color w:val="000000"/>
          <w:sz w:val="21"/>
          <w:szCs w:val="21"/>
          <w:lang w:eastAsia="ru-RU"/>
        </w:rPr>
      </w:pPr>
      <w:r w:rsidRPr="008E6F91">
        <w:rPr>
          <w:rFonts w:ascii="Arial Unicode" w:hAnsi="Arial Unicode"/>
          <w:color w:val="000000"/>
          <w:sz w:val="21"/>
          <w:szCs w:val="21"/>
          <w:lang w:eastAsia="ru-RU"/>
        </w:rPr>
        <w:t xml:space="preserve"> </w:t>
      </w:r>
    </w:p>
    <w:p w:rsidR="00300E78" w:rsidRPr="008E6F91" w:rsidRDefault="00300E78" w:rsidP="006343B7">
      <w:pPr>
        <w:shd w:val="clear" w:color="auto" w:fill="FFFFFF"/>
        <w:spacing w:line="360" w:lineRule="auto"/>
        <w:ind w:firstLine="708"/>
        <w:jc w:val="both"/>
        <w:rPr>
          <w:rFonts w:ascii="Arial Unicode" w:hAnsi="Arial Unicode"/>
          <w:color w:val="000000"/>
          <w:sz w:val="21"/>
          <w:szCs w:val="21"/>
          <w:lang w:eastAsia="ru-RU"/>
        </w:rPr>
      </w:pPr>
      <w:r w:rsidRPr="008E6F91">
        <w:rPr>
          <w:rFonts w:ascii="Arial Unicode" w:hAnsi="Arial Unicode"/>
          <w:color w:val="000000"/>
          <w:sz w:val="21"/>
          <w:szCs w:val="21"/>
          <w:lang w:eastAsia="ru-RU"/>
        </w:rPr>
        <w:tab/>
      </w:r>
    </w:p>
    <w:p w:rsidR="00300E78" w:rsidRPr="008E6F91" w:rsidRDefault="005568FF" w:rsidP="008E6F91">
      <w:pPr>
        <w:shd w:val="clear" w:color="auto" w:fill="FFFFFF"/>
        <w:spacing w:line="360" w:lineRule="auto"/>
        <w:ind w:firstLine="708"/>
        <w:jc w:val="both"/>
        <w:rPr>
          <w:rFonts w:ascii="Arial Unicode" w:hAnsi="Arial Unicode"/>
          <w:color w:val="000000"/>
          <w:sz w:val="21"/>
          <w:szCs w:val="21"/>
          <w:lang w:eastAsia="ru-RU"/>
        </w:rPr>
      </w:pPr>
      <w:r w:rsidRPr="008E6F91">
        <w:rPr>
          <w:rFonts w:ascii="Arial Unicode" w:hAnsi="Arial Unicode"/>
          <w:color w:val="000000"/>
          <w:sz w:val="21"/>
          <w:szCs w:val="21"/>
          <w:lang w:eastAsia="ru-RU"/>
        </w:rPr>
        <w:tab/>
      </w:r>
    </w:p>
    <w:p w:rsidR="007D569F" w:rsidRPr="008E6F91" w:rsidRDefault="007D569F" w:rsidP="006343B7">
      <w:pPr>
        <w:shd w:val="clear" w:color="auto" w:fill="FFFFFF"/>
        <w:spacing w:line="360" w:lineRule="auto"/>
        <w:ind w:firstLine="708"/>
        <w:jc w:val="both"/>
        <w:rPr>
          <w:rFonts w:ascii="Arial Unicode" w:hAnsi="Arial Unicode"/>
          <w:color w:val="000000"/>
          <w:sz w:val="21"/>
          <w:szCs w:val="21"/>
          <w:lang w:eastAsia="ru-RU"/>
        </w:rPr>
      </w:pPr>
    </w:p>
    <w:sectPr w:rsidR="007D569F" w:rsidRPr="008E6F91" w:rsidSect="00EC29D9">
      <w:footerReference w:type="even" r:id="rId9"/>
      <w:pgSz w:w="12240" w:h="15840" w:code="1"/>
      <w:pgMar w:top="851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F91" w:rsidRDefault="008E6F91">
      <w:r>
        <w:separator/>
      </w:r>
    </w:p>
  </w:endnote>
  <w:endnote w:type="continuationSeparator" w:id="0">
    <w:p w:rsidR="008E6F91" w:rsidRDefault="008E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Armeni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F91" w:rsidRDefault="008E6F91" w:rsidP="00EB29A2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6F91" w:rsidRDefault="008E6F91" w:rsidP="00EB29A2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F91" w:rsidRDefault="008E6F91">
      <w:r>
        <w:separator/>
      </w:r>
    </w:p>
  </w:footnote>
  <w:footnote w:type="continuationSeparator" w:id="0">
    <w:p w:rsidR="008E6F91" w:rsidRDefault="008E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6F7D"/>
    <w:multiLevelType w:val="hybridMultilevel"/>
    <w:tmpl w:val="CCAEA632"/>
    <w:lvl w:ilvl="0" w:tplc="89CCF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A84"/>
    <w:rsid w:val="00017FBC"/>
    <w:rsid w:val="00031735"/>
    <w:rsid w:val="0005140B"/>
    <w:rsid w:val="00070041"/>
    <w:rsid w:val="000961FE"/>
    <w:rsid w:val="000973A2"/>
    <w:rsid w:val="000B16F0"/>
    <w:rsid w:val="000B18BF"/>
    <w:rsid w:val="000B20AE"/>
    <w:rsid w:val="000B7D03"/>
    <w:rsid w:val="000D7F8A"/>
    <w:rsid w:val="000F0FD1"/>
    <w:rsid w:val="000F3BDC"/>
    <w:rsid w:val="001408C0"/>
    <w:rsid w:val="001421E2"/>
    <w:rsid w:val="00143C53"/>
    <w:rsid w:val="00156313"/>
    <w:rsid w:val="0017206C"/>
    <w:rsid w:val="00175B82"/>
    <w:rsid w:val="00184F8B"/>
    <w:rsid w:val="001A75DA"/>
    <w:rsid w:val="001C7016"/>
    <w:rsid w:val="001D3ABC"/>
    <w:rsid w:val="001F5C24"/>
    <w:rsid w:val="00204AE0"/>
    <w:rsid w:val="00221716"/>
    <w:rsid w:val="0022286C"/>
    <w:rsid w:val="00241BA5"/>
    <w:rsid w:val="002D053B"/>
    <w:rsid w:val="002D7A29"/>
    <w:rsid w:val="00300E78"/>
    <w:rsid w:val="00315A71"/>
    <w:rsid w:val="00333879"/>
    <w:rsid w:val="003975ED"/>
    <w:rsid w:val="004024AE"/>
    <w:rsid w:val="0040669A"/>
    <w:rsid w:val="00461C00"/>
    <w:rsid w:val="00484C62"/>
    <w:rsid w:val="00495DE9"/>
    <w:rsid w:val="00523F3F"/>
    <w:rsid w:val="005259A0"/>
    <w:rsid w:val="005568FF"/>
    <w:rsid w:val="005624FB"/>
    <w:rsid w:val="00570C11"/>
    <w:rsid w:val="00571C30"/>
    <w:rsid w:val="00596FD4"/>
    <w:rsid w:val="005C0D2A"/>
    <w:rsid w:val="005E0EED"/>
    <w:rsid w:val="005F3F12"/>
    <w:rsid w:val="006340D2"/>
    <w:rsid w:val="006343B7"/>
    <w:rsid w:val="00634F5E"/>
    <w:rsid w:val="00657890"/>
    <w:rsid w:val="00682BFA"/>
    <w:rsid w:val="006A0EF7"/>
    <w:rsid w:val="006A4611"/>
    <w:rsid w:val="006A47D7"/>
    <w:rsid w:val="006D0A84"/>
    <w:rsid w:val="006F6F9F"/>
    <w:rsid w:val="007301B3"/>
    <w:rsid w:val="0074661D"/>
    <w:rsid w:val="007532D2"/>
    <w:rsid w:val="007A358D"/>
    <w:rsid w:val="007D569F"/>
    <w:rsid w:val="007E2BC2"/>
    <w:rsid w:val="007F45D9"/>
    <w:rsid w:val="00811146"/>
    <w:rsid w:val="00813804"/>
    <w:rsid w:val="00857AC5"/>
    <w:rsid w:val="008700BA"/>
    <w:rsid w:val="00892732"/>
    <w:rsid w:val="008B3859"/>
    <w:rsid w:val="008B7717"/>
    <w:rsid w:val="008E6F91"/>
    <w:rsid w:val="008F32E8"/>
    <w:rsid w:val="00947CA3"/>
    <w:rsid w:val="00953C0A"/>
    <w:rsid w:val="00964D30"/>
    <w:rsid w:val="009B12B8"/>
    <w:rsid w:val="009B328A"/>
    <w:rsid w:val="00A05831"/>
    <w:rsid w:val="00A071ED"/>
    <w:rsid w:val="00A126A7"/>
    <w:rsid w:val="00A7511A"/>
    <w:rsid w:val="00A85474"/>
    <w:rsid w:val="00A970E4"/>
    <w:rsid w:val="00AA3636"/>
    <w:rsid w:val="00AA764F"/>
    <w:rsid w:val="00AC6073"/>
    <w:rsid w:val="00AD692F"/>
    <w:rsid w:val="00B26156"/>
    <w:rsid w:val="00B27647"/>
    <w:rsid w:val="00B44BB6"/>
    <w:rsid w:val="00B51357"/>
    <w:rsid w:val="00BE1AA9"/>
    <w:rsid w:val="00C17545"/>
    <w:rsid w:val="00C31FF0"/>
    <w:rsid w:val="00C6689D"/>
    <w:rsid w:val="00CA7F22"/>
    <w:rsid w:val="00CB04DA"/>
    <w:rsid w:val="00CB1F04"/>
    <w:rsid w:val="00CF3C49"/>
    <w:rsid w:val="00D24FCF"/>
    <w:rsid w:val="00D45D81"/>
    <w:rsid w:val="00D87651"/>
    <w:rsid w:val="00DE528F"/>
    <w:rsid w:val="00DF4D16"/>
    <w:rsid w:val="00E17B71"/>
    <w:rsid w:val="00E346CC"/>
    <w:rsid w:val="00E40719"/>
    <w:rsid w:val="00E44E19"/>
    <w:rsid w:val="00E9401E"/>
    <w:rsid w:val="00EB29A2"/>
    <w:rsid w:val="00EC2595"/>
    <w:rsid w:val="00EC29D9"/>
    <w:rsid w:val="00EE0021"/>
    <w:rsid w:val="00F04080"/>
    <w:rsid w:val="00F25966"/>
    <w:rsid w:val="00F521DF"/>
    <w:rsid w:val="00F62306"/>
    <w:rsid w:val="00FA19BB"/>
    <w:rsid w:val="00FC5C1D"/>
    <w:rsid w:val="00FE795A"/>
    <w:rsid w:val="00FF2CEB"/>
    <w:rsid w:val="00FF3A17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5C24"/>
    <w:pPr>
      <w:tabs>
        <w:tab w:val="center" w:pos="4153"/>
        <w:tab w:val="right" w:pos="8306"/>
      </w:tabs>
    </w:pPr>
    <w:rPr>
      <w:rFonts w:ascii="Times Armenian" w:hAnsi="Times Armenian"/>
      <w:sz w:val="24"/>
      <w:lang w:val="en-AU"/>
    </w:rPr>
  </w:style>
  <w:style w:type="character" w:customStyle="1" w:styleId="a4">
    <w:name w:val="Нижний колонтитул Знак"/>
    <w:basedOn w:val="a0"/>
    <w:link w:val="a3"/>
    <w:rsid w:val="001F5C24"/>
    <w:rPr>
      <w:rFonts w:ascii="Times Armenian" w:eastAsia="Times New Roman" w:hAnsi="Times Armenian" w:cs="Times New Roman"/>
      <w:sz w:val="24"/>
      <w:szCs w:val="20"/>
      <w:lang w:val="en-AU"/>
    </w:rPr>
  </w:style>
  <w:style w:type="character" w:styleId="a5">
    <w:name w:val="page number"/>
    <w:basedOn w:val="a0"/>
    <w:rsid w:val="001F5C24"/>
  </w:style>
  <w:style w:type="paragraph" w:customStyle="1" w:styleId="CharCharCharCharCharCharCharCharCharCharCharChar">
    <w:name w:val="Char Char Char Char Char Char Char Char Char Char Char Char"/>
    <w:basedOn w:val="a"/>
    <w:rsid w:val="001F5C24"/>
    <w:pPr>
      <w:spacing w:after="160" w:line="240" w:lineRule="exact"/>
    </w:pPr>
    <w:rPr>
      <w:rFonts w:ascii="Arial" w:hAnsi="Arial" w:cs="Arial"/>
    </w:rPr>
  </w:style>
  <w:style w:type="character" w:styleId="a6">
    <w:name w:val="Hyperlink"/>
    <w:basedOn w:val="a0"/>
    <w:rsid w:val="001F5C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56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69F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Normal (Web)"/>
    <w:basedOn w:val="a"/>
    <w:uiPriority w:val="99"/>
    <w:semiHidden/>
    <w:unhideWhenUsed/>
    <w:rsid w:val="00AA764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964D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95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F5C24"/>
    <w:pPr>
      <w:tabs>
        <w:tab w:val="center" w:pos="4153"/>
        <w:tab w:val="right" w:pos="8306"/>
      </w:tabs>
    </w:pPr>
    <w:rPr>
      <w:rFonts w:ascii="Times Armenian" w:hAnsi="Times Armenian"/>
      <w:sz w:val="24"/>
      <w:lang w:val="en-AU"/>
    </w:rPr>
  </w:style>
  <w:style w:type="character" w:customStyle="1" w:styleId="a4">
    <w:name w:val="Нижний колонтитул Знак"/>
    <w:basedOn w:val="a0"/>
    <w:link w:val="a3"/>
    <w:rsid w:val="001F5C24"/>
    <w:rPr>
      <w:rFonts w:ascii="Times Armenian" w:eastAsia="Times New Roman" w:hAnsi="Times Armenian" w:cs="Times New Roman"/>
      <w:sz w:val="24"/>
      <w:szCs w:val="20"/>
      <w:lang w:val="en-AU"/>
    </w:rPr>
  </w:style>
  <w:style w:type="character" w:styleId="a5">
    <w:name w:val="page number"/>
    <w:basedOn w:val="a0"/>
    <w:rsid w:val="001F5C24"/>
  </w:style>
  <w:style w:type="paragraph" w:customStyle="1" w:styleId="CharCharCharCharCharCharCharCharCharCharCharChar">
    <w:name w:val="Char Char Char Char Char Char Char Char Char Char Char Char"/>
    <w:basedOn w:val="a"/>
    <w:rsid w:val="001F5C24"/>
    <w:pPr>
      <w:spacing w:after="160" w:line="240" w:lineRule="exact"/>
    </w:pPr>
    <w:rPr>
      <w:rFonts w:ascii="Arial" w:hAnsi="Arial" w:cs="Arial"/>
    </w:rPr>
  </w:style>
  <w:style w:type="character" w:styleId="a6">
    <w:name w:val="Hyperlink"/>
    <w:basedOn w:val="a0"/>
    <w:rsid w:val="001F5C2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56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69F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Normal (Web)"/>
    <w:basedOn w:val="a"/>
    <w:uiPriority w:val="99"/>
    <w:semiHidden/>
    <w:unhideWhenUsed/>
    <w:rsid w:val="00AA764F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964D3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95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33AB-50DB-4E74-BF6E-E179AA99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Ruzanna</cp:lastModifiedBy>
  <cp:revision>84</cp:revision>
  <cp:lastPrinted>2020-12-24T08:29:00Z</cp:lastPrinted>
  <dcterms:created xsi:type="dcterms:W3CDTF">2020-03-04T10:33:00Z</dcterms:created>
  <dcterms:modified xsi:type="dcterms:W3CDTF">2021-01-08T05:28:00Z</dcterms:modified>
</cp:coreProperties>
</file>