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463" w:rsidRPr="007478CC" w:rsidRDefault="00CD7463" w:rsidP="00CD7463">
      <w:pPr>
        <w:tabs>
          <w:tab w:val="left" w:pos="1080"/>
          <w:tab w:val="left" w:pos="1560"/>
        </w:tabs>
        <w:ind w:left="851" w:right="283" w:firstLine="283"/>
        <w:jc w:val="right"/>
        <w:rPr>
          <w:rFonts w:ascii="GHEA Grapalat" w:hAnsi="GHEA Grapalat" w:cs="Sylfaen"/>
          <w:sz w:val="24"/>
          <w:szCs w:val="24"/>
        </w:rPr>
      </w:pPr>
      <w:r w:rsidRPr="007478CC">
        <w:rPr>
          <w:rFonts w:ascii="GHEA Grapalat" w:hAnsi="GHEA Grapalat" w:cs="Sylfaen"/>
          <w:sz w:val="24"/>
          <w:szCs w:val="24"/>
          <w:lang w:val="af-ZA"/>
        </w:rPr>
        <w:t xml:space="preserve">Հավելված </w:t>
      </w:r>
      <w:r w:rsidRPr="007478CC">
        <w:rPr>
          <w:rFonts w:ascii="GHEA Grapalat" w:hAnsi="GHEA Grapalat" w:cs="Sylfaen"/>
          <w:sz w:val="24"/>
          <w:szCs w:val="24"/>
        </w:rPr>
        <w:t>N 10</w:t>
      </w:r>
    </w:p>
    <w:p w:rsidR="00CD7463" w:rsidRPr="007478CC" w:rsidRDefault="00CD7463" w:rsidP="00CD7463">
      <w:pPr>
        <w:tabs>
          <w:tab w:val="left" w:pos="1080"/>
          <w:tab w:val="left" w:pos="1560"/>
        </w:tabs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7478CC">
        <w:rPr>
          <w:rFonts w:ascii="GHEA Grapalat" w:hAnsi="GHEA Grapalat" w:cs="Sylfaen"/>
          <w:sz w:val="24"/>
          <w:szCs w:val="24"/>
          <w:lang w:val="af-ZA"/>
        </w:rPr>
        <w:t>Լեռնային Ղարաբաղի Հանրապետության</w:t>
      </w:r>
    </w:p>
    <w:p w:rsidR="00CD7463" w:rsidRPr="007478CC" w:rsidRDefault="00CD7463" w:rsidP="00CD7463">
      <w:pPr>
        <w:tabs>
          <w:tab w:val="left" w:pos="1080"/>
          <w:tab w:val="left" w:pos="1560"/>
        </w:tabs>
        <w:ind w:left="851" w:right="283" w:firstLine="283"/>
        <w:jc w:val="right"/>
        <w:rPr>
          <w:rFonts w:ascii="GHEA Grapalat" w:hAnsi="GHEA Grapalat" w:cs="Sylfaen"/>
          <w:sz w:val="24"/>
          <w:szCs w:val="24"/>
          <w:lang w:val="af-ZA"/>
        </w:rPr>
      </w:pPr>
      <w:r w:rsidRPr="007478CC">
        <w:rPr>
          <w:rFonts w:ascii="GHEA Grapalat" w:hAnsi="GHEA Grapalat" w:cs="Arial Armenia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af-ZA"/>
        </w:rPr>
        <w:t>կառավարության</w:t>
      </w:r>
      <w:r w:rsidRPr="007478CC">
        <w:rPr>
          <w:rFonts w:ascii="GHEA Grapalat" w:hAnsi="GHEA Grapalat"/>
          <w:sz w:val="24"/>
          <w:szCs w:val="24"/>
          <w:lang w:val="af-ZA"/>
        </w:rPr>
        <w:t xml:space="preserve"> 2014</w:t>
      </w:r>
      <w:r w:rsidRPr="007478CC">
        <w:rPr>
          <w:rFonts w:ascii="GHEA Grapalat" w:hAnsi="GHEA Grapalat" w:cs="Sylfaen"/>
          <w:sz w:val="24"/>
          <w:szCs w:val="24"/>
          <w:lang w:val="af-ZA"/>
        </w:rPr>
        <w:t xml:space="preserve"> թվականի հոկտեմբերի 14-ի</w:t>
      </w:r>
    </w:p>
    <w:p w:rsidR="00CD7463" w:rsidRPr="007478CC" w:rsidRDefault="00CD7463" w:rsidP="00CD7463">
      <w:pPr>
        <w:tabs>
          <w:tab w:val="left" w:pos="1080"/>
          <w:tab w:val="left" w:pos="1560"/>
        </w:tabs>
        <w:ind w:left="851" w:right="283" w:firstLine="283"/>
        <w:jc w:val="right"/>
        <w:rPr>
          <w:rFonts w:ascii="GHEA Grapalat" w:hAnsi="GHEA Grapalat"/>
          <w:sz w:val="24"/>
          <w:szCs w:val="24"/>
          <w:lang w:val="af-ZA"/>
        </w:rPr>
      </w:pPr>
      <w:r w:rsidRPr="00747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af-ZA"/>
        </w:rPr>
        <w:t>N</w:t>
      </w:r>
      <w:r w:rsidRPr="007478CC">
        <w:rPr>
          <w:rFonts w:ascii="GHEA Grapalat" w:hAnsi="GHEA Grapalat"/>
          <w:sz w:val="24"/>
          <w:szCs w:val="24"/>
          <w:lang w:val="af-ZA"/>
        </w:rPr>
        <w:t xml:space="preserve"> 663 -Ն </w:t>
      </w:r>
      <w:r w:rsidRPr="007478CC">
        <w:rPr>
          <w:rFonts w:ascii="GHEA Grapalat" w:hAnsi="GHEA Grapalat" w:cs="Sylfaen"/>
          <w:sz w:val="24"/>
          <w:szCs w:val="24"/>
          <w:lang w:val="af-ZA"/>
        </w:rPr>
        <w:t>որոշման</w:t>
      </w:r>
    </w:p>
    <w:p w:rsidR="00CD7463" w:rsidRPr="007478CC" w:rsidRDefault="00CD7463" w:rsidP="00CD7463">
      <w:pPr>
        <w:pStyle w:val="norm"/>
        <w:tabs>
          <w:tab w:val="left" w:pos="90"/>
        </w:tabs>
        <w:spacing w:line="240" w:lineRule="auto"/>
        <w:ind w:firstLine="0"/>
        <w:jc w:val="center"/>
        <w:rPr>
          <w:rFonts w:ascii="GHEA Grapalat" w:hAnsi="GHEA Grapalat" w:cs="Sylfaen"/>
          <w:b/>
          <w:iCs/>
          <w:sz w:val="24"/>
          <w:szCs w:val="24"/>
          <w:lang w:val="af-ZA"/>
        </w:rPr>
      </w:pPr>
    </w:p>
    <w:p w:rsidR="00CD7463" w:rsidRPr="007478CC" w:rsidRDefault="00CD7463" w:rsidP="00CD7463">
      <w:pPr>
        <w:pStyle w:val="norm"/>
        <w:tabs>
          <w:tab w:val="left" w:pos="90"/>
        </w:tabs>
        <w:spacing w:line="360" w:lineRule="auto"/>
        <w:ind w:firstLine="0"/>
        <w:jc w:val="center"/>
        <w:rPr>
          <w:rFonts w:ascii="GHEA Grapalat" w:hAnsi="GHEA Grapalat" w:cs="Sylfaen"/>
          <w:b/>
          <w:iCs/>
          <w:sz w:val="24"/>
          <w:szCs w:val="24"/>
          <w:lang w:val="af-ZA"/>
        </w:rPr>
      </w:pPr>
    </w:p>
    <w:p w:rsidR="00CD7463" w:rsidRPr="007478CC" w:rsidRDefault="00CD7463" w:rsidP="00CD7463">
      <w:pPr>
        <w:pStyle w:val="norm"/>
        <w:tabs>
          <w:tab w:val="left" w:pos="90"/>
        </w:tabs>
        <w:spacing w:line="360" w:lineRule="auto"/>
        <w:ind w:firstLine="0"/>
        <w:jc w:val="center"/>
        <w:rPr>
          <w:rFonts w:ascii="GHEA Grapalat" w:hAnsi="GHEA Grapalat" w:cs="Sylfaen"/>
          <w:b/>
          <w:iCs/>
          <w:sz w:val="24"/>
          <w:szCs w:val="24"/>
          <w:lang w:val="af-ZA"/>
        </w:rPr>
      </w:pPr>
      <w:r w:rsidRPr="007478CC">
        <w:rPr>
          <w:rFonts w:ascii="GHEA Grapalat" w:hAnsi="GHEA Grapalat" w:cs="Sylfaen"/>
          <w:b/>
          <w:iCs/>
          <w:sz w:val="24"/>
          <w:szCs w:val="24"/>
          <w:lang w:val="af-ZA"/>
        </w:rPr>
        <w:t>Կ Ա Ր Գ</w:t>
      </w:r>
    </w:p>
    <w:p w:rsidR="00CD7463" w:rsidRPr="007478CC" w:rsidRDefault="00CD7463" w:rsidP="00CD7463">
      <w:pPr>
        <w:pStyle w:val="norm"/>
        <w:tabs>
          <w:tab w:val="left" w:pos="90"/>
        </w:tabs>
        <w:spacing w:line="360" w:lineRule="auto"/>
        <w:ind w:firstLine="0"/>
        <w:jc w:val="center"/>
        <w:rPr>
          <w:rFonts w:ascii="GHEA Grapalat" w:hAnsi="GHEA Grapalat" w:cs="Sylfaen"/>
          <w:b/>
          <w:iCs/>
          <w:sz w:val="24"/>
          <w:szCs w:val="24"/>
          <w:lang w:val="af-ZA"/>
        </w:rPr>
      </w:pPr>
      <w:r w:rsidRPr="007478CC">
        <w:rPr>
          <w:rFonts w:ascii="GHEA Grapalat" w:hAnsi="GHEA Grapalat" w:cs="Sylfaen"/>
          <w:b/>
          <w:iCs/>
          <w:sz w:val="24"/>
          <w:szCs w:val="24"/>
          <w:lang w:val="af-ZA"/>
        </w:rPr>
        <w:t>ԱՇԽԱՏԱՇՈՒԿԱՅՈՒՄ ԳՈՐԾԱԶՈՒՐԿԻ ԱՆՄՐՑՈՒՆԱԿՈՒԹՅԱՆ ՈՐՈՇԱՐԿՄԱՆ</w:t>
      </w:r>
    </w:p>
    <w:p w:rsidR="00CD7463" w:rsidRPr="007478CC" w:rsidRDefault="00CD7463" w:rsidP="00CD7463">
      <w:pPr>
        <w:pStyle w:val="norm"/>
        <w:tabs>
          <w:tab w:val="left" w:pos="90"/>
        </w:tabs>
        <w:spacing w:line="360" w:lineRule="auto"/>
        <w:ind w:firstLine="0"/>
        <w:jc w:val="center"/>
        <w:rPr>
          <w:rFonts w:ascii="GHEA Grapalat" w:hAnsi="GHEA Grapalat" w:cs="Sylfaen"/>
          <w:b/>
          <w:iCs/>
          <w:sz w:val="24"/>
          <w:szCs w:val="24"/>
          <w:lang w:val="af-ZA"/>
        </w:rPr>
      </w:pP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 Armenian"/>
          <w:spacing w:val="-8"/>
          <w:sz w:val="24"/>
          <w:szCs w:val="24"/>
          <w:lang w:val="af-ZA"/>
        </w:rPr>
      </w:pPr>
      <w:r w:rsidRPr="007478CC">
        <w:rPr>
          <w:rFonts w:ascii="GHEA Grapalat" w:hAnsi="GHEA Grapalat"/>
          <w:spacing w:val="-8"/>
          <w:sz w:val="24"/>
          <w:szCs w:val="24"/>
          <w:lang w:val="af-ZA"/>
        </w:rPr>
        <w:t xml:space="preserve">1. </w:t>
      </w:r>
      <w:proofErr w:type="spellStart"/>
      <w:r w:rsidRPr="007478CC">
        <w:rPr>
          <w:rFonts w:ascii="GHEA Grapalat" w:hAnsi="GHEA Grapalat"/>
          <w:spacing w:val="-8"/>
          <w:sz w:val="24"/>
          <w:szCs w:val="24"/>
        </w:rPr>
        <w:t>Սույն</w:t>
      </w:r>
      <w:proofErr w:type="spellEnd"/>
      <w:r w:rsidRPr="007478CC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/>
          <w:spacing w:val="-8"/>
          <w:sz w:val="24"/>
          <w:szCs w:val="24"/>
          <w:lang w:val="ru-RU"/>
        </w:rPr>
        <w:t>կարգ</w:t>
      </w:r>
      <w:r w:rsidRPr="007478CC">
        <w:rPr>
          <w:rFonts w:ascii="GHEA Grapalat" w:hAnsi="GHEA Grapalat"/>
          <w:spacing w:val="-8"/>
          <w:sz w:val="24"/>
          <w:szCs w:val="24"/>
        </w:rPr>
        <w:t>ով</w:t>
      </w:r>
      <w:proofErr w:type="spellEnd"/>
      <w:r w:rsidRPr="007478CC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/>
          <w:spacing w:val="-8"/>
          <w:sz w:val="24"/>
          <w:szCs w:val="24"/>
        </w:rPr>
        <w:t>կարգավորվում</w:t>
      </w:r>
      <w:proofErr w:type="spellEnd"/>
      <w:r w:rsidRPr="007478CC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/>
          <w:spacing w:val="-8"/>
          <w:sz w:val="24"/>
          <w:szCs w:val="24"/>
        </w:rPr>
        <w:t>են</w:t>
      </w:r>
      <w:proofErr w:type="spellEnd"/>
      <w:r w:rsidRPr="007478CC">
        <w:rPr>
          <w:rFonts w:ascii="GHEA Grapalat" w:hAnsi="GHEA Grapalat"/>
          <w:spacing w:val="-8"/>
          <w:sz w:val="24"/>
          <w:szCs w:val="24"/>
          <w:lang w:val="af-ZA"/>
        </w:rPr>
        <w:t xml:space="preserve"> </w:t>
      </w:r>
      <w:proofErr w:type="spellStart"/>
      <w:r w:rsidR="00246F5F" w:rsidRPr="007478CC">
        <w:rPr>
          <w:rFonts w:ascii="GHEA Grapalat" w:hAnsi="GHEA Grapalat" w:cs="Sylfaen"/>
          <w:color w:val="000000"/>
          <w:sz w:val="24"/>
          <w:szCs w:val="24"/>
        </w:rPr>
        <w:t>Արցախի</w:t>
      </w:r>
      <w:proofErr w:type="spellEnd"/>
      <w:r w:rsidR="00246F5F" w:rsidRPr="007478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proofErr w:type="spellStart"/>
      <w:r w:rsidR="00246F5F" w:rsidRPr="007478CC">
        <w:rPr>
          <w:rFonts w:ascii="GHEA Grapalat" w:hAnsi="GHEA Grapalat" w:cs="Sylfaen"/>
          <w:color w:val="000000"/>
          <w:sz w:val="24"/>
          <w:szCs w:val="24"/>
        </w:rPr>
        <w:t>Հանրապետության</w:t>
      </w:r>
      <w:proofErr w:type="spellEnd"/>
      <w:r w:rsidR="00246F5F" w:rsidRPr="007478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="00246F5F" w:rsidRPr="007478CC">
        <w:rPr>
          <w:rFonts w:ascii="GHEA Grapalat" w:hAnsi="GHEA Grapalat" w:cs="GHEA Grapalat"/>
          <w:sz w:val="24"/>
          <w:szCs w:val="24"/>
          <w:lang w:val="af-ZA"/>
        </w:rPr>
        <w:t>աշխատանքի, սոցիալական հարցերի և վերաբնակեցման</w:t>
      </w:r>
      <w:r w:rsidR="00246F5F" w:rsidRPr="007478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/>
          <w:sz w:val="24"/>
          <w:szCs w:val="24"/>
        </w:rPr>
        <w:t>նախարարության</w:t>
      </w:r>
      <w:proofErr w:type="spellEnd"/>
      <w:r w:rsidRPr="007478C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/>
          <w:sz w:val="24"/>
          <w:szCs w:val="24"/>
          <w:lang w:val="af-ZA"/>
        </w:rPr>
        <w:t xml:space="preserve">(այսուհետ` նախարարություն) </w:t>
      </w:r>
      <w:proofErr w:type="spellStart"/>
      <w:r w:rsidRPr="007478CC">
        <w:rPr>
          <w:rFonts w:ascii="GHEA Grapalat" w:hAnsi="GHEA Grapalat"/>
          <w:sz w:val="24"/>
          <w:szCs w:val="24"/>
        </w:rPr>
        <w:t>աշխատանքի</w:t>
      </w:r>
      <w:proofErr w:type="spellEnd"/>
      <w:r w:rsidRPr="007478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/>
          <w:sz w:val="24"/>
          <w:szCs w:val="24"/>
        </w:rPr>
        <w:t>և</w:t>
      </w:r>
      <w:r w:rsidRPr="007478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/>
          <w:sz w:val="24"/>
          <w:szCs w:val="24"/>
        </w:rPr>
        <w:t>զբաղվածության</w:t>
      </w:r>
      <w:proofErr w:type="spellEnd"/>
      <w:r w:rsidRPr="007478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/>
          <w:sz w:val="24"/>
          <w:szCs w:val="24"/>
        </w:rPr>
        <w:t>գործակալության</w:t>
      </w:r>
      <w:proofErr w:type="spellEnd"/>
      <w:r w:rsidRPr="007478CC">
        <w:rPr>
          <w:rFonts w:ascii="GHEA Grapalat" w:hAnsi="GHEA Grapalat"/>
          <w:sz w:val="24"/>
          <w:szCs w:val="24"/>
          <w:lang w:val="af-ZA"/>
        </w:rPr>
        <w:t xml:space="preserve"> (այսուհետ` գործակալություն)</w:t>
      </w:r>
      <w:r w:rsidRPr="007478CC">
        <w:rPr>
          <w:rFonts w:ascii="GHEA Grapalat" w:hAnsi="GHEA Grapalat"/>
          <w:sz w:val="24"/>
          <w:szCs w:val="24"/>
          <w:lang w:val="hy-AM"/>
        </w:rPr>
        <w:t xml:space="preserve"> կողմից`</w:t>
      </w:r>
      <w:r w:rsidRPr="007478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/>
          <w:sz w:val="24"/>
          <w:szCs w:val="24"/>
        </w:rPr>
        <w:t>աշխատաշուկայում</w:t>
      </w:r>
      <w:proofErr w:type="spellEnd"/>
      <w:r w:rsidRPr="007478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/>
          <w:sz w:val="24"/>
          <w:szCs w:val="24"/>
        </w:rPr>
        <w:t>գործազուրկի</w:t>
      </w:r>
      <w:proofErr w:type="spellEnd"/>
      <w:r w:rsidRPr="007478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/>
          <w:sz w:val="24"/>
          <w:szCs w:val="24"/>
        </w:rPr>
        <w:t>անմրցունակության</w:t>
      </w:r>
      <w:proofErr w:type="spellEnd"/>
      <w:r w:rsidRPr="007478CC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/>
          <w:sz w:val="24"/>
          <w:szCs w:val="24"/>
        </w:rPr>
        <w:t>որոշարկման</w:t>
      </w:r>
      <w:proofErr w:type="spellEnd"/>
      <w:r w:rsidRPr="007478C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/>
          <w:sz w:val="24"/>
          <w:szCs w:val="24"/>
          <w:lang w:val="hy-AM"/>
        </w:rPr>
        <w:t>հետ կապված հարաբերությունները</w:t>
      </w:r>
      <w:r w:rsidRPr="007478CC">
        <w:rPr>
          <w:rFonts w:ascii="GHEA Grapalat" w:hAnsi="GHEA Grapalat" w:cs="Arial Armenian"/>
          <w:spacing w:val="-8"/>
          <w:sz w:val="24"/>
          <w:szCs w:val="24"/>
          <w:lang w:val="af-ZA"/>
        </w:rPr>
        <w:t>: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478CC">
        <w:rPr>
          <w:rFonts w:ascii="GHEA Grapalat" w:hAnsi="GHEA Grapalat" w:cs="Sylfaen"/>
          <w:sz w:val="24"/>
          <w:szCs w:val="24"/>
          <w:lang w:val="af-ZA"/>
        </w:rPr>
        <w:t xml:space="preserve">2.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Աշխատաշուկայում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գործազուրկին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անմրցունակ</w:t>
      </w:r>
      <w:r w:rsidRPr="007478CC">
        <w:rPr>
          <w:rFonts w:ascii="GHEA Grapalat" w:hAnsi="GHEA Grapalat" w:cs="Sylfaen"/>
          <w:sz w:val="24"/>
          <w:szCs w:val="24"/>
          <w:lang w:val="af-ZA"/>
        </w:rPr>
        <w:t xml:space="preserve"> ճանաչելու պայման</w:t>
      </w:r>
      <w:r w:rsidRPr="007478CC">
        <w:rPr>
          <w:rFonts w:ascii="GHEA Grapalat" w:hAnsi="GHEA Grapalat" w:cs="Sylfaen"/>
          <w:sz w:val="24"/>
          <w:szCs w:val="24"/>
          <w:lang w:val="hy-AM"/>
        </w:rPr>
        <w:t>ներն</w:t>
      </w:r>
      <w:r w:rsidRPr="00747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են</w:t>
      </w:r>
      <w:r w:rsidRPr="007478CC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7478CC">
        <w:rPr>
          <w:rFonts w:ascii="GHEA Grapalat" w:hAnsi="GHEA Grapalat"/>
          <w:sz w:val="24"/>
          <w:szCs w:val="24"/>
          <w:lang w:val="af-ZA"/>
        </w:rPr>
        <w:t xml:space="preserve">1) անձի 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>հաշմանդամություն ունենալու հանգամանքը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>` ըստ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 xml:space="preserve"> հաշմանդամություն ունեցող անձին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 xml:space="preserve"> </w:t>
      </w:r>
      <w:proofErr w:type="spellStart"/>
      <w:r w:rsidRPr="007478CC">
        <w:rPr>
          <w:rFonts w:ascii="GHEA Grapalat" w:hAnsi="GHEA Grapalat" w:cs="IRTEK Courier"/>
          <w:color w:val="000000"/>
          <w:sz w:val="24"/>
          <w:szCs w:val="24"/>
        </w:rPr>
        <w:t>նախարարության</w:t>
      </w:r>
      <w:proofErr w:type="spellEnd"/>
      <w:r w:rsidRPr="007478CC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 w:cs="IRTEK Courier"/>
          <w:color w:val="000000"/>
          <w:sz w:val="24"/>
          <w:szCs w:val="24"/>
        </w:rPr>
        <w:t>բժշկասոցիալական</w:t>
      </w:r>
      <w:proofErr w:type="spellEnd"/>
      <w:r w:rsidRPr="007478CC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 w:cs="IRTEK Courier"/>
          <w:color w:val="000000"/>
          <w:sz w:val="24"/>
          <w:szCs w:val="24"/>
        </w:rPr>
        <w:t>փորձաքննության</w:t>
      </w:r>
      <w:proofErr w:type="spellEnd"/>
      <w:r w:rsidRPr="007478CC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 w:cs="IRTEK Courier"/>
          <w:color w:val="000000"/>
          <w:sz w:val="24"/>
          <w:szCs w:val="24"/>
          <w:lang w:val="ru-RU"/>
        </w:rPr>
        <w:t>կենտրոնի</w:t>
      </w:r>
      <w:proofErr w:type="spellEnd"/>
      <w:r w:rsidRPr="007478CC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 w:cs="IRTEK Courier"/>
          <w:color w:val="000000"/>
          <w:sz w:val="24"/>
          <w:szCs w:val="24"/>
        </w:rPr>
        <w:t>կողմից</w:t>
      </w:r>
      <w:proofErr w:type="spellEnd"/>
      <w:r w:rsidRPr="007478CC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 w:cs="IRTEK Courier"/>
          <w:color w:val="000000"/>
          <w:sz w:val="24"/>
          <w:szCs w:val="24"/>
        </w:rPr>
        <w:t>տրված</w:t>
      </w:r>
      <w:proofErr w:type="spellEnd"/>
      <w:r w:rsidRPr="007478CC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` </w:t>
      </w:r>
      <w:proofErr w:type="spellStart"/>
      <w:r w:rsidRPr="007478CC">
        <w:rPr>
          <w:rFonts w:ascii="GHEA Grapalat" w:hAnsi="GHEA Grapalat" w:cs="IRTEK Courier"/>
          <w:color w:val="000000"/>
          <w:sz w:val="24"/>
          <w:szCs w:val="24"/>
        </w:rPr>
        <w:t>հաշմանդամության</w:t>
      </w:r>
      <w:proofErr w:type="spellEnd"/>
      <w:r w:rsidRPr="007478CC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 w:cs="IRTEK Courier"/>
          <w:color w:val="000000"/>
          <w:sz w:val="24"/>
          <w:szCs w:val="24"/>
        </w:rPr>
        <w:t>փաստը</w:t>
      </w:r>
      <w:proofErr w:type="spellEnd"/>
      <w:r w:rsidRPr="007478CC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 w:cs="IRTEK Courier"/>
          <w:color w:val="000000"/>
          <w:sz w:val="24"/>
          <w:szCs w:val="24"/>
        </w:rPr>
        <w:t>հավաստող</w:t>
      </w:r>
      <w:proofErr w:type="spellEnd"/>
      <w:r w:rsidRPr="007478CC">
        <w:rPr>
          <w:rFonts w:ascii="GHEA Grapalat" w:hAnsi="GHEA Grapalat" w:cs="IRTEK Courier"/>
          <w:color w:val="000000"/>
          <w:sz w:val="24"/>
          <w:szCs w:val="24"/>
          <w:lang w:val="af-ZA"/>
        </w:rPr>
        <w:t xml:space="preserve"> </w:t>
      </w:r>
      <w:proofErr w:type="spellStart"/>
      <w:r w:rsidRPr="007478CC">
        <w:rPr>
          <w:rFonts w:ascii="GHEA Grapalat" w:hAnsi="GHEA Grapalat" w:cs="IRTEK Courier"/>
          <w:color w:val="000000"/>
          <w:sz w:val="24"/>
          <w:szCs w:val="24"/>
        </w:rPr>
        <w:t>տեղեկանք</w:t>
      </w:r>
      <w:proofErr w:type="spellEnd"/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ի`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ա. անձն ունի 1-ին խմբի հաշմանդամություն,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color w:val="000000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>բ.</w:t>
      </w: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 xml:space="preserve"> անձն ունի 2-րդ կամ 3-րդ խմբի հաշմանդամություն կամ «հաշմանդամ երեխա» կարգավիճակ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>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>2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 xml:space="preserve">) </w:t>
      </w:r>
      <w:r w:rsidRPr="007478CC">
        <w:rPr>
          <w:rFonts w:ascii="GHEA Grapalat" w:hAnsi="GHEA Grapalat"/>
          <w:sz w:val="24"/>
          <w:szCs w:val="24"/>
          <w:lang w:val="af-ZA"/>
        </w:rPr>
        <w:t xml:space="preserve">անձի 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 xml:space="preserve">սոցիալական կարգավիճակը 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>հետևյալ հանգամանքներով պայմանավորված`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 xml:space="preserve">ա. վերադարձել է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ազատազրկման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վայրերից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կամ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բժշկական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բնույթի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/>
          <w:sz w:val="24"/>
          <w:szCs w:val="24"/>
          <w:lang w:val="hy-AM"/>
        </w:rPr>
        <w:t>հարկադրանքի</w:t>
      </w:r>
      <w:r w:rsidRPr="00747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միջոցներ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կիրառող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 xml:space="preserve">հիմնարկներից 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>և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վերադառնալուց հետո՝ վեց ամսվա ընթացքում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հաշվառվել է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գործակալությունում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>,</w:t>
      </w:r>
    </w:p>
    <w:p w:rsidR="00CD7463" w:rsidRPr="007478CC" w:rsidRDefault="00CD7463" w:rsidP="00CD7463">
      <w:pPr>
        <w:tabs>
          <w:tab w:val="left" w:pos="1080"/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8CC">
        <w:rPr>
          <w:rFonts w:ascii="GHEA Grapalat" w:hAnsi="GHEA Grapalat" w:cs="Times Armenian"/>
          <w:sz w:val="24"/>
          <w:szCs w:val="24"/>
          <w:lang w:val="hy-AM"/>
        </w:rPr>
        <w:lastRenderedPageBreak/>
        <w:t xml:space="preserve">բ.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հաշվառված է</w:t>
      </w:r>
      <w:r w:rsidRPr="007478CC">
        <w:rPr>
          <w:rFonts w:ascii="GHEA Grapalat" w:hAnsi="GHEA Grapalat"/>
          <w:sz w:val="24"/>
          <w:szCs w:val="24"/>
          <w:lang w:val="hy-AM"/>
        </w:rPr>
        <w:t xml:space="preserve"> արտահիվանդանոցային նարկոլոգիական ծառայություններ մատուցող բժշկական հաստատություններ</w:t>
      </w:r>
      <w:r w:rsidRPr="007478CC">
        <w:rPr>
          <w:rFonts w:ascii="GHEA Grapalat" w:hAnsi="GHEA Grapalat" w:cs="Sylfaen"/>
          <w:sz w:val="24"/>
          <w:szCs w:val="24"/>
          <w:lang w:val="hy-AM"/>
        </w:rPr>
        <w:t>ում</w:t>
      </w:r>
      <w:r w:rsidRPr="00747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>և գտնվում է</w:t>
      </w:r>
      <w:r w:rsidRPr="007478CC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դադարի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(</w:t>
      </w:r>
      <w:r w:rsidRPr="007478CC">
        <w:rPr>
          <w:rFonts w:ascii="GHEA Grapalat" w:hAnsi="GHEA Grapalat" w:cs="Sylfaen"/>
          <w:sz w:val="24"/>
          <w:szCs w:val="24"/>
          <w:lang w:val="hy-AM"/>
        </w:rPr>
        <w:t>ռեմի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>u</w:t>
      </w:r>
      <w:r w:rsidRPr="007478CC">
        <w:rPr>
          <w:rFonts w:ascii="GHEA Grapalat" w:hAnsi="GHEA Grapalat" w:cs="Sylfaen"/>
          <w:sz w:val="24"/>
          <w:szCs w:val="24"/>
          <w:lang w:val="hy-AM"/>
        </w:rPr>
        <w:t>իայի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)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շրջանում</w:t>
      </w:r>
      <w:r w:rsidRPr="007478CC">
        <w:rPr>
          <w:rFonts w:ascii="GHEA Grapalat" w:hAnsi="GHEA Grapalat" w:cs="Sylfaen"/>
          <w:sz w:val="24"/>
          <w:szCs w:val="24"/>
          <w:lang w:val="af-ZA"/>
        </w:rPr>
        <w:t>,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Sylfaen"/>
          <w:sz w:val="24"/>
          <w:szCs w:val="24"/>
          <w:lang w:val="hy-AM"/>
        </w:rPr>
        <w:t>գ.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թրաֆիքին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>գ</w:t>
      </w:r>
      <w:r w:rsidRPr="007478CC">
        <w:rPr>
          <w:rFonts w:ascii="GHEA Grapalat" w:hAnsi="GHEA Grapalat" w:cs="Sylfaen"/>
          <w:sz w:val="24"/>
          <w:szCs w:val="24"/>
          <w:lang w:val="hy-AM"/>
        </w:rPr>
        <w:t>ի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զոհ է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>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af-ZA"/>
        </w:rPr>
        <w:t>3) անձի տարիքը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>`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 xml:space="preserve">ա. գտնվում է 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>16-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>30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 xml:space="preserve"> տարիքային խ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>մբում,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af-ZA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>բ. գտնվում է 31-63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 xml:space="preserve"> տարիք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>ային խմբում.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af-ZA"/>
        </w:rPr>
        <w:t>4) անձի՝ գործազուրկի կարգավիճակում գտնվելու ժամանակահատվածը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>`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>ա.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 xml:space="preserve">երեք ամսվանից 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>մինչև մեկ տարի,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>բ. մեկ տարվանից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 xml:space="preserve"> ավելի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>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af-ZA"/>
        </w:rPr>
        <w:t xml:space="preserve">5) </w:t>
      </w:r>
      <w:r w:rsidRPr="007478CC">
        <w:rPr>
          <w:rFonts w:ascii="GHEA Grapalat" w:hAnsi="GHEA Grapalat"/>
          <w:sz w:val="24"/>
          <w:szCs w:val="24"/>
          <w:lang w:val="af-ZA"/>
        </w:rPr>
        <w:t xml:space="preserve">անձի բնակության 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>վայրը`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>ա. գյուղական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>,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 xml:space="preserve">բ. 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>քաղաքային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>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af-ZA"/>
        </w:rPr>
        <w:t xml:space="preserve">6) </w:t>
      </w:r>
      <w:r w:rsidRPr="007478CC">
        <w:rPr>
          <w:rFonts w:ascii="GHEA Grapalat" w:hAnsi="GHEA Grapalat"/>
          <w:sz w:val="24"/>
          <w:szCs w:val="24"/>
          <w:lang w:val="af-ZA"/>
        </w:rPr>
        <w:t xml:space="preserve">անձի 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>փախստական լինելու հանգամանքը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 xml:space="preserve">. 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af-ZA"/>
        </w:rPr>
        <w:t>7) անձի արտագնա աշխատանքի մեկնելու ռիսկը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>`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 xml:space="preserve">ա. 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>վերադարձել է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 xml:space="preserve"> արտերկրից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>, սակայն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 xml:space="preserve"> վերադառնալուց հետո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 xml:space="preserve"> մեկ տարվա ընթացքում չի կարողացել</w:t>
      </w:r>
      <w:r w:rsidRPr="007478CC">
        <w:rPr>
          <w:rFonts w:ascii="GHEA Grapalat" w:hAnsi="GHEA Grapalat" w:cs="IRTEK Courier"/>
          <w:sz w:val="24"/>
          <w:szCs w:val="24"/>
          <w:lang w:val="hy-AM"/>
        </w:rPr>
        <w:t xml:space="preserve"> դառնալ զբաղված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>,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>բ. վերջին երեք տարվա ընթացքում մեկից ավելի անգամ մեկնել է արտերկիր և յուրաքանչյուր անգամ մեկնման երկրում բնակվել է մեկ ամսվանից ավելի,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>գ. վերջին երեք տարվա ընթացքում մեկ տարվանից ավելի բնակվել է արտերկրում.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af-ZA"/>
        </w:rPr>
        <w:t xml:space="preserve">8) </w:t>
      </w:r>
      <w:r w:rsidRPr="007478CC">
        <w:rPr>
          <w:rFonts w:ascii="GHEA Grapalat" w:hAnsi="GHEA Grapalat"/>
          <w:sz w:val="24"/>
          <w:szCs w:val="24"/>
          <w:lang w:val="af-ZA"/>
        </w:rPr>
        <w:t>անձի՝ առաջին անգամ աշխատաշուկա մուտք գործելու հանգամանքը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>`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t>ա. նախկինում չի աշխատել կամ աշխատել է մինչև մեկ ամիս տևողությամբ</w:t>
      </w:r>
      <w:r w:rsidRPr="007478CC">
        <w:rPr>
          <w:rFonts w:ascii="GHEA Grapalat" w:hAnsi="GHEA Grapalat" w:cs="IRTEK Courier"/>
          <w:sz w:val="24"/>
          <w:szCs w:val="24"/>
          <w:lang w:val="af-ZA"/>
        </w:rPr>
        <w:t>,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hy-AM"/>
        </w:rPr>
        <w:lastRenderedPageBreak/>
        <w:t>բ. նախկինում չի աշխատել իր մասնագիտությամբ (որակավորմամբ) կամ իր մասնագիտությամբ (որակավորմամբ) աշխատել է մինչև մեկ ամիս տևողությամբ.</w:t>
      </w:r>
    </w:p>
    <w:p w:rsidR="00CD7463" w:rsidRPr="007478CC" w:rsidRDefault="00CD7463" w:rsidP="00CD7463">
      <w:pPr>
        <w:tabs>
          <w:tab w:val="left" w:pos="9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7478CC">
        <w:rPr>
          <w:rFonts w:ascii="GHEA Grapalat" w:hAnsi="GHEA Grapalat" w:cs="IRTEK Courier"/>
          <w:sz w:val="24"/>
          <w:szCs w:val="24"/>
          <w:lang w:val="af-ZA"/>
        </w:rPr>
        <w:t xml:space="preserve">9) 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>անձի՝ աշխատանք գտնելու կամ մասնագիտական ուսուցման ծրագրերում ընդգրկվելու հնարավորությունները`</w:t>
      </w:r>
    </w:p>
    <w:p w:rsidR="00CD7463" w:rsidRPr="007478CC" w:rsidRDefault="00CD7463" w:rsidP="00CD7463">
      <w:pPr>
        <w:tabs>
          <w:tab w:val="left" w:pos="9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hy-AM"/>
        </w:rPr>
      </w:pPr>
      <w:r w:rsidRPr="007478CC">
        <w:rPr>
          <w:rFonts w:ascii="GHEA Grapalat" w:hAnsi="GHEA Grapalat" w:cs="Times Armenian"/>
          <w:sz w:val="24"/>
          <w:szCs w:val="24"/>
          <w:lang w:val="hy-AM"/>
        </w:rPr>
        <w:t>ա. չունի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մասնագիտ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>ություն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(որակավոր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>ու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>մ)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և </w:t>
      </w: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գործակալությունում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գրավոր հայտարարել է, որ ընտանեկան վիճակից և (կամ) անձնական հանգամանքներով պայմանավորված` չունի մասնագիտական ուսուցման ծրագրերում ընդգրկվելու հնարավորություն,</w:t>
      </w:r>
    </w:p>
    <w:p w:rsidR="00CD7463" w:rsidRPr="007478CC" w:rsidRDefault="00CD7463" w:rsidP="00CD7463">
      <w:pPr>
        <w:tabs>
          <w:tab w:val="left" w:pos="90"/>
        </w:tabs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7478CC">
        <w:rPr>
          <w:rFonts w:ascii="GHEA Grapalat" w:hAnsi="GHEA Grapalat" w:cs="Times Armenian"/>
          <w:sz w:val="24"/>
          <w:szCs w:val="24"/>
          <w:lang w:val="hy-AM"/>
        </w:rPr>
        <w:t>բ. ունի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մասնագիտ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>ություն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(որակավոր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>ու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>մ)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, սակայն </w:t>
      </w: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գործակալությունում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հաշվառվելուց հետո` երեք ամսվա ընթացքում աշխատաշուկայում համապատասխան պահանջարկի բացակայության դեպքում </w:t>
      </w: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գործակալությանը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չի հաջողվել նրան տեղավորել հարմար աշխատանքի` անձի մասնագիտական կրթությանը և որակավորմանը համապատասխան.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Times Armenian"/>
          <w:sz w:val="24"/>
          <w:szCs w:val="24"/>
          <w:lang w:val="af-ZA"/>
        </w:rPr>
      </w:pPr>
      <w:r w:rsidRPr="007478CC">
        <w:rPr>
          <w:rFonts w:ascii="GHEA Grapalat" w:hAnsi="GHEA Grapalat" w:cs="Times Armenian"/>
          <w:sz w:val="24"/>
          <w:szCs w:val="24"/>
          <w:lang w:val="af-ZA"/>
        </w:rPr>
        <w:t>10) անձ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>ը խնամում է իր`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մինչև երեք տարեկան երեխա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>յին.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IRTEK Courier"/>
          <w:sz w:val="24"/>
          <w:szCs w:val="24"/>
          <w:lang w:val="hy-AM"/>
        </w:rPr>
      </w:pPr>
      <w:r w:rsidRPr="007478CC">
        <w:rPr>
          <w:rFonts w:ascii="GHEA Grapalat" w:hAnsi="GHEA Grapalat" w:cs="Times Armenian"/>
          <w:sz w:val="24"/>
          <w:szCs w:val="24"/>
          <w:lang w:val="af-ZA"/>
        </w:rPr>
        <w:t>11) անձ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>ը վերադարձել է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ժամկետային պարտադիր զինվորական ծառայությունից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և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վերադառնալուց հետո վեց ամսվա ընթացքում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հաշվառվել է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գործակալությունում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>: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7478CC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3. Սույն կարգի 2-րդ կետով նախատեսված՝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աշխատաշուկայում</w:t>
      </w:r>
      <w:r w:rsidRPr="007478CC">
        <w:rPr>
          <w:rFonts w:ascii="GHEA Grapalat" w:hAnsi="GHEA Grapalat" w:cs="Times Armenian"/>
          <w:sz w:val="24"/>
          <w:szCs w:val="24"/>
          <w:lang w:val="af-ZA"/>
        </w:rPr>
        <w:t xml:space="preserve"> գործազուրկին </w:t>
      </w:r>
      <w:r w:rsidRPr="007478CC">
        <w:rPr>
          <w:rFonts w:ascii="GHEA Grapalat" w:hAnsi="GHEA Grapalat" w:cs="Sylfaen"/>
          <w:sz w:val="24"/>
          <w:szCs w:val="24"/>
          <w:lang w:val="hy-AM"/>
        </w:rPr>
        <w:t>անմրցունակ</w:t>
      </w:r>
      <w:r w:rsidRPr="007478CC">
        <w:rPr>
          <w:rFonts w:ascii="GHEA Grapalat" w:hAnsi="GHEA Grapalat" w:cs="Sylfaen"/>
          <w:sz w:val="24"/>
          <w:szCs w:val="24"/>
          <w:lang w:val="af-ZA"/>
        </w:rPr>
        <w:t xml:space="preserve"> ճանաչելու </w:t>
      </w:r>
      <w:r w:rsidRPr="007478CC">
        <w:rPr>
          <w:rFonts w:ascii="GHEA Grapalat" w:hAnsi="GHEA Grapalat" w:cs="Sylfaen"/>
          <w:sz w:val="24"/>
          <w:szCs w:val="24"/>
          <w:lang w:val="hy-AM"/>
        </w:rPr>
        <w:t xml:space="preserve">համար անհրաժեշտ տեղեկատվությունը հավաստող տեղեկանքները և այլ փաստաթղթերը </w:t>
      </w: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գործակալություն են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 xml:space="preserve">ներկայացվում գործազուրկի կողմից` բացառությամբ այն տեղեկատվության, որն արդեն իսկ առկա է </w:t>
      </w: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գործակալությունում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 xml:space="preserve">կամ </w:t>
      </w:r>
      <w:r w:rsidRPr="007478CC">
        <w:rPr>
          <w:rFonts w:ascii="GHEA Grapalat" w:hAnsi="GHEA Grapalat" w:cs="Sylfaen"/>
          <w:color w:val="000000"/>
          <w:sz w:val="24"/>
          <w:szCs w:val="24"/>
          <w:lang w:val="hy-AM"/>
        </w:rPr>
        <w:t>նախարարության կողմից</w:t>
      </w:r>
      <w:r w:rsidRPr="007478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color w:val="000000"/>
          <w:sz w:val="24"/>
          <w:szCs w:val="24"/>
          <w:lang w:val="hy-AM"/>
        </w:rPr>
        <w:t>ձևավորված</w:t>
      </w:r>
      <w:r w:rsidRPr="007478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color w:val="000000"/>
          <w:sz w:val="24"/>
          <w:szCs w:val="24"/>
          <w:lang w:val="hy-AM"/>
        </w:rPr>
        <w:t>և</w:t>
      </w:r>
      <w:r w:rsidRPr="007478CC">
        <w:rPr>
          <w:rFonts w:ascii="GHEA Grapalat" w:hAnsi="GHEA Grapalat" w:cs="Sylfaen"/>
          <w:color w:val="000000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Sylfaen"/>
          <w:color w:val="000000"/>
          <w:sz w:val="24"/>
          <w:szCs w:val="24"/>
          <w:lang w:val="hy-AM"/>
        </w:rPr>
        <w:t>վարվող տեղեկատվական շտեմարանում: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Arial Armenian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 w:cs="Arial Armenian"/>
          <w:spacing w:val="-8"/>
          <w:sz w:val="24"/>
          <w:szCs w:val="24"/>
          <w:lang w:val="hy-AM"/>
        </w:rPr>
        <w:t>4</w:t>
      </w:r>
      <w:r w:rsidRPr="007478CC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. </w:t>
      </w:r>
      <w:r w:rsidRPr="007478CC">
        <w:rPr>
          <w:rFonts w:ascii="GHEA Grapalat" w:hAnsi="GHEA Grapalat" w:cs="Arial Armenian"/>
          <w:spacing w:val="-8"/>
          <w:sz w:val="24"/>
          <w:szCs w:val="24"/>
          <w:lang w:val="hy-AM"/>
        </w:rPr>
        <w:t>Սույն կարգի 5-րդ կետով սահմանված դեպքերում գ</w:t>
      </w:r>
      <w:r w:rsidRPr="007478CC">
        <w:rPr>
          <w:rFonts w:ascii="GHEA Grapalat" w:hAnsi="GHEA Grapalat" w:cs="Arial Armenian"/>
          <w:spacing w:val="-8"/>
          <w:sz w:val="24"/>
          <w:szCs w:val="24"/>
          <w:lang w:val="af-ZA"/>
        </w:rPr>
        <w:t>ործազուրկը</w:t>
      </w:r>
      <w:r w:rsidRPr="007478CC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 ճանաչվում է անմրցունակ և </w:t>
      </w: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գործակալության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Arial Armenian"/>
          <w:spacing w:val="-8"/>
          <w:sz w:val="24"/>
          <w:szCs w:val="24"/>
          <w:lang w:val="hy-AM"/>
        </w:rPr>
        <w:t xml:space="preserve">կողմից համապատասխան նշում է կատարվում գործազուրկի զբաղվածության ապահովման անհատական ծրագրում` սույն կարգի 3-րդ կետով նախատեսված տեղեկատվությունը գործազուրկի կողմից </w:t>
      </w: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գործակալություն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Arial Armenian"/>
          <w:spacing w:val="-8"/>
          <w:sz w:val="24"/>
          <w:szCs w:val="24"/>
          <w:lang w:val="hy-AM"/>
        </w:rPr>
        <w:t>ներկայացնելու օրվանից, և շարունակում է համարվել աշխատաշուկայում անմրցունակ, քանի դեռ գործազուրկի համար առկա են համապատասխան պայմաններ: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8CC">
        <w:rPr>
          <w:rFonts w:ascii="GHEA Grapalat" w:hAnsi="GHEA Grapalat" w:cs="Arial Armenian"/>
          <w:spacing w:val="-8"/>
          <w:sz w:val="24"/>
          <w:szCs w:val="24"/>
          <w:lang w:val="hy-AM"/>
        </w:rPr>
        <w:lastRenderedPageBreak/>
        <w:t>5.</w:t>
      </w:r>
      <w:r w:rsidRPr="007478CC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r w:rsidRPr="007478CC">
        <w:rPr>
          <w:rFonts w:ascii="GHEA Grapalat" w:hAnsi="GHEA Grapalat" w:cs="Arial Armenian"/>
          <w:spacing w:val="-8"/>
          <w:sz w:val="24"/>
          <w:szCs w:val="24"/>
          <w:lang w:val="hy-AM"/>
        </w:rPr>
        <w:t>Գործազուրկը ճանաչվում է</w:t>
      </w:r>
      <w:r w:rsidRPr="007478CC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աշխատաշուկայում անմրցունակ</w:t>
      </w:r>
      <w:r w:rsidRPr="007478CC">
        <w:rPr>
          <w:rFonts w:ascii="GHEA Grapalat" w:hAnsi="GHEA Grapalat" w:cs="Arial Armenian"/>
          <w:spacing w:val="-8"/>
          <w:sz w:val="24"/>
          <w:szCs w:val="24"/>
          <w:lang w:val="hy-AM"/>
        </w:rPr>
        <w:t>, եթե միաժամանակ առկա են սույն կարգի 2-րդ կետով նախատեսված հետևյալ պայմանները</w:t>
      </w:r>
      <w:r w:rsidRPr="007478CC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af-ZA"/>
        </w:rPr>
        <w:t xml:space="preserve">1) 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անձն ունի 1-ին խմբի հաշմանդամություն.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2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անձն ունի 2-րդ կամ 3-րդ խմբի հաշմանդամություն կամ «հաշմանդամ երեխա» կարգավիճակ և վերադարձել է ազատազրկման վայրերից կամ բժշկական բնույթի հարկադրանքի միջոցներ կիրառող հիմնարկներից և վերադառնալուց հետո վեց ամսվա ընթացքում հաշվառվել է </w:t>
      </w: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գործակալությունում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3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անձն ունի 2-րդ կամ 3-րդ խմբի հաշմանդամություն կամ «հաշմանդամ երեխա» կարգավիճակ և հաշվառված է արտահիվանդանոցային նարկոլոգիական ծառայություններ մատուցող բժշկական հաստատություններում և գտնվում է դադարի (ռեմիuիայի) շրջանում.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4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անձն ունի 2-րդ կամ 3-րդ խմբի հաշմանդամություն կամ «հաշմանդամ երեխա» կարգավիճակ և թրաֆիքինգի զոհ է.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5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անձն ունի 2-րդ կամ 3-րդ խմբի հաշմանդամություն կամ «հաշմանդամ երեխա» կարգավիճակ և գտնվում է 16-30 տարիքային խմբում.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6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անձն ունի 2-րդ կամ 3-րդ խմբի հաշմանդամություն կամ «հաշմանդամ երեխա» կարգավիճակ և երեք ամսվանից ավելի գտնվում է գործազուրկի կարգավիճակում.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7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 w:cs="Sylfaen"/>
          <w:sz w:val="24"/>
          <w:szCs w:val="24"/>
          <w:lang w:val="hy-AM"/>
        </w:rPr>
        <w:t xml:space="preserve"> անձը 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վերադարձել է ազատազրկման վայրերից կամ բժշկական բնույթի հարկադրանքի միջոցներ կիրառող հիմնարկներից ու վերադառնալուց հետո վեց ամսվա ընթացքում հաշվառվել է </w:t>
      </w:r>
      <w:r w:rsidRPr="007478CC">
        <w:rPr>
          <w:rFonts w:ascii="GHEA Grapalat" w:hAnsi="GHEA Grapalat" w:cs="IRTEK Courier"/>
          <w:color w:val="000000"/>
          <w:sz w:val="24"/>
          <w:szCs w:val="24"/>
          <w:lang w:val="hy-AM"/>
        </w:rPr>
        <w:t>գործակալությունում</w:t>
      </w:r>
      <w:r w:rsidRPr="007478CC">
        <w:rPr>
          <w:rFonts w:ascii="GHEA Grapalat" w:hAnsi="GHEA Grapalat" w:cs="Times Armenian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և երեք ամսվանից ավելի գտնվում է գործազուրկի կարգավիճակում.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8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 xml:space="preserve">անձը 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հաշվառված է արտահիվանդանոցային նարկոլոգիական ծառայություններ մատուցող բժշկական հաստատություններում, գտնվում է դադարի (ռեմիuիայի) շրջանում և երեք ամսվանից ավելի գտնվում է գործազուրկի կարգավիճակում.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9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անձը թրաֆիքինգի զոհ է և գտնվում է 16-30 տարիքային խմբում.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10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անձը թրաֆիքինգի զոհ է և երեք ամսվանից ավելի գտնվում է գործազուրկի կարգավիճակում.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lastRenderedPageBreak/>
        <w:t>11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անձը փախստական է և երեք ամսվանից ավելի գտնվում է գործազուրկի կարգավիճակում.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12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z w:val="24"/>
          <w:szCs w:val="24"/>
          <w:lang w:val="hy-AM"/>
        </w:rPr>
        <w:t xml:space="preserve">անձը 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16-30 տարիքային խմբում է և երեք ամսվանից ավելի գտնվում է գործազուրկի կարգավիճակում.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13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անձը 31-63 տարիքային խմբում է և մեկ տարվանից ավելի գտնվում է գործազուրկի կարգավիճակում.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14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անձը բնակվում է գյուղական վայրում.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15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 w:cs="Sylfaen"/>
          <w:sz w:val="24"/>
          <w:szCs w:val="24"/>
          <w:lang w:val="hy-AM"/>
        </w:rPr>
        <w:t xml:space="preserve"> անձը բնակվում է քաղաքային վայրում և 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մեկ տարվանից ավելի գտնվում է գործազուրկի կարգավիճակում.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16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անձը վերադարձել է արտերկրից, սակայն վերադառնալուց հետո մեկ տարվա ընթացքում չի կարողացել դառնալ զբաղված կամ վերջին երեք տարվա ընթացքում մեկից ավելի անգամ մեկնել է արտերկիր և յուրաքանչյուր անգամ մեկնման երկրում բնակվել է մեկ ամսվանից ավելի կամ վերջին երեք տարվա ընթացքում մեկ տարվանից ավելի բնակվել է արտերկրում.  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17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անձը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նախկինում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չի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աշխատել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կամ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աշխատել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է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մինչև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մեկ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ամիս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տևողությամբ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կամ ն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ախկինում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չի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աշխատել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իր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մասնագիտությամբ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(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որակավորմամբ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)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կամ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իր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մասնագիտությամբ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(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որակավորմամբ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)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աշխատել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է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մինչև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մեկ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ամիս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</w:t>
      </w:r>
      <w:r w:rsidRPr="007478CC">
        <w:rPr>
          <w:rFonts w:ascii="GHEA Grapalat" w:hAnsi="GHEA Grapalat" w:cs="Sylfaen"/>
          <w:spacing w:val="-8"/>
          <w:sz w:val="24"/>
          <w:szCs w:val="24"/>
          <w:lang w:val="hy-AM"/>
        </w:rPr>
        <w:t>տևողությամբ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18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անձը չունի մասնագիտություն (որակավորում) և գործակալությունում գրավոր հայտարարել է, որ ընտանեկան վիճակով և (կամ) անձնական հանգամանքներով պայմանավորված` չունի մասնագիտական ուսուցման ծրագրերում ընդգրկվելու հնարավորություն կամ ունի մասնագիտություն (որակավորում), սակայն գործակալությունում հաշվառվելուց հետո` երեք ամսվա ընթացքում աշխատաշուկայում համապատասխան պահանջարկի բացակայության դեպքում գործակալությանը չի հաջողվել տեղավորել հարմար աշխատանքի` անձի մասնագիտական կրթությանը և որակավորմանը համապատասխան.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/>
          <w:spacing w:val="-8"/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t>19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անձը խնամում է իր` մինչև երեք տարեկան երեխային.</w:t>
      </w:r>
    </w:p>
    <w:p w:rsidR="00CD7463" w:rsidRPr="007478CC" w:rsidRDefault="00CD7463" w:rsidP="00CD7463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4"/>
          <w:szCs w:val="24"/>
          <w:lang w:val="hy-AM"/>
        </w:rPr>
      </w:pPr>
      <w:r w:rsidRPr="007478CC">
        <w:rPr>
          <w:rFonts w:ascii="GHEA Grapalat" w:hAnsi="GHEA Grapalat"/>
          <w:spacing w:val="-8"/>
          <w:sz w:val="24"/>
          <w:szCs w:val="24"/>
          <w:lang w:val="hy-AM"/>
        </w:rPr>
        <w:lastRenderedPageBreak/>
        <w:t>20</w:t>
      </w:r>
      <w:r w:rsidRPr="007478CC">
        <w:rPr>
          <w:rFonts w:ascii="GHEA Grapalat" w:hAnsi="GHEA Grapalat"/>
          <w:spacing w:val="-8"/>
          <w:sz w:val="24"/>
          <w:szCs w:val="24"/>
          <w:lang w:val="af-ZA"/>
        </w:rPr>
        <w:t>)</w:t>
      </w:r>
      <w:r w:rsidRPr="007478CC">
        <w:rPr>
          <w:rFonts w:ascii="GHEA Grapalat" w:hAnsi="GHEA Grapalat"/>
          <w:spacing w:val="-8"/>
          <w:sz w:val="24"/>
          <w:szCs w:val="24"/>
          <w:lang w:val="hy-AM"/>
        </w:rPr>
        <w:t xml:space="preserve"> անձը վերադարձել է ժամկետային պարտադիր զինվորական ծառայությունից և վերադառնալուց հետո՝ վեց ամսվա ընթացքում հաշվառվել է գործակալությունում:</w:t>
      </w:r>
    </w:p>
    <w:p w:rsidR="00CD7463" w:rsidRPr="007478CC" w:rsidRDefault="00CD7463" w:rsidP="00CD7463">
      <w:pPr>
        <w:rPr>
          <w:sz w:val="24"/>
          <w:szCs w:val="24"/>
          <w:lang w:val="hy-AM"/>
        </w:rPr>
      </w:pPr>
    </w:p>
    <w:p w:rsidR="00CD7463" w:rsidRPr="007478CC" w:rsidRDefault="00CD7463" w:rsidP="00CD7463">
      <w:pPr>
        <w:rPr>
          <w:sz w:val="24"/>
          <w:szCs w:val="24"/>
          <w:lang w:val="hy-AM"/>
        </w:rPr>
      </w:pPr>
    </w:p>
    <w:p w:rsidR="00CD7463" w:rsidRPr="007478CC" w:rsidRDefault="00CD7463" w:rsidP="00CD7463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/>
        <w:jc w:val="both"/>
        <w:rPr>
          <w:rFonts w:ascii="GHEA Grapalat" w:hAnsi="GHEA Grapalat" w:cs="Sylfaen"/>
          <w:color w:val="000000"/>
          <w:lang w:val="af-ZA"/>
        </w:rPr>
      </w:pPr>
      <w:r w:rsidRPr="007478CC">
        <w:rPr>
          <w:lang w:val="hy-AM"/>
        </w:rPr>
        <w:tab/>
      </w:r>
      <w:r w:rsidRPr="007478CC">
        <w:rPr>
          <w:rFonts w:ascii="GHEA Grapalat" w:hAnsi="GHEA Grapalat" w:cs="Sylfaen"/>
          <w:color w:val="000000"/>
          <w:lang w:val="af-ZA"/>
        </w:rPr>
        <w:t>ԼԵՌՆԱՅԻՆ ՂԱՐԱԲԱՂԻ ՀԱՆՐԱՊԵՏՈՒԹՅԱՆ</w:t>
      </w:r>
    </w:p>
    <w:p w:rsidR="00CD7463" w:rsidRPr="007478CC" w:rsidRDefault="00CD7463" w:rsidP="00CD7463">
      <w:pPr>
        <w:pStyle w:val="a3"/>
        <w:shd w:val="clear" w:color="auto" w:fill="FFFFFF"/>
        <w:tabs>
          <w:tab w:val="left" w:pos="0"/>
          <w:tab w:val="left" w:pos="90"/>
        </w:tabs>
        <w:spacing w:before="0" w:beforeAutospacing="0" w:after="0" w:afterAutospacing="0"/>
        <w:jc w:val="both"/>
        <w:rPr>
          <w:rFonts w:ascii="GHEA Grapalat" w:hAnsi="GHEA Grapalat"/>
          <w:color w:val="000000"/>
          <w:lang w:val="af-ZA"/>
        </w:rPr>
      </w:pPr>
      <w:r w:rsidRPr="007478CC">
        <w:rPr>
          <w:rFonts w:ascii="GHEA Grapalat" w:hAnsi="GHEA Grapalat" w:cs="Sylfaen"/>
          <w:color w:val="000000"/>
          <w:lang w:val="af-ZA"/>
        </w:rPr>
        <w:t xml:space="preserve">ԿԱՌԱՎԱՐՈՒԹՅԱՆ ԱՇԽԱՏԱԿԱԶՄԻ ՂԵԿԱՎԱՐ </w:t>
      </w:r>
      <w:r w:rsidRPr="007478CC">
        <w:rPr>
          <w:rFonts w:ascii="GHEA Grapalat" w:hAnsi="GHEA Grapalat" w:cs="Sylfaen"/>
          <w:color w:val="000000"/>
          <w:lang w:val="af-ZA"/>
        </w:rPr>
        <w:tab/>
        <w:t xml:space="preserve">              Լ. ԳՐԻԳՈՐՅԱՆ</w:t>
      </w:r>
    </w:p>
    <w:p w:rsidR="00CD7463" w:rsidRPr="007478CC" w:rsidRDefault="00CD7463" w:rsidP="00CD7463">
      <w:pPr>
        <w:tabs>
          <w:tab w:val="left" w:pos="1365"/>
        </w:tabs>
        <w:rPr>
          <w:sz w:val="24"/>
          <w:szCs w:val="24"/>
          <w:lang w:val="af-ZA"/>
        </w:rPr>
      </w:pPr>
    </w:p>
    <w:p w:rsidR="00D5540E" w:rsidRPr="007478CC" w:rsidRDefault="00D5540E">
      <w:pPr>
        <w:rPr>
          <w:sz w:val="24"/>
          <w:szCs w:val="24"/>
          <w:lang w:val="af-ZA"/>
        </w:rPr>
      </w:pPr>
    </w:p>
    <w:sectPr w:rsidR="00D5540E" w:rsidRPr="007478CC" w:rsidSect="007478CC">
      <w:pgSz w:w="11909" w:h="16834" w:code="9"/>
      <w:pgMar w:top="851" w:right="567" w:bottom="1134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CD7463"/>
    <w:rsid w:val="00246F5F"/>
    <w:rsid w:val="007358BB"/>
    <w:rsid w:val="007461BB"/>
    <w:rsid w:val="007478CC"/>
    <w:rsid w:val="00851DE2"/>
    <w:rsid w:val="00923F95"/>
    <w:rsid w:val="00CD7463"/>
    <w:rsid w:val="00CE5B98"/>
    <w:rsid w:val="00D0355C"/>
    <w:rsid w:val="00D52D46"/>
    <w:rsid w:val="00D5540E"/>
    <w:rsid w:val="00D7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D7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normChar">
    <w:name w:val="norm Char"/>
    <w:link w:val="norm"/>
    <w:locked/>
    <w:rsid w:val="00CD7463"/>
    <w:rPr>
      <w:rFonts w:ascii="Arial Armenian" w:hAnsi="Arial Armenian"/>
      <w:lang w:eastAsia="ru-RU"/>
    </w:rPr>
  </w:style>
  <w:style w:type="paragraph" w:customStyle="1" w:styleId="norm">
    <w:name w:val="norm"/>
    <w:basedOn w:val="a"/>
    <w:link w:val="normChar"/>
    <w:rsid w:val="00CD7463"/>
    <w:pPr>
      <w:spacing w:after="0" w:line="480" w:lineRule="auto"/>
      <w:ind w:firstLine="709"/>
      <w:jc w:val="both"/>
    </w:pPr>
    <w:rPr>
      <w:rFonts w:ascii="Arial Armenian" w:hAnsi="Arial Armeni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85F67-F47F-4153-BF24-B848B322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1055</Words>
  <Characters>6016</Characters>
  <Application>Microsoft Office Word</Application>
  <DocSecurity>0</DocSecurity>
  <Lines>50</Lines>
  <Paragraphs>14</Paragraphs>
  <ScaleCrop>false</ScaleCrop>
  <Company/>
  <LinksUpToDate>false</LinksUpToDate>
  <CharactersWithSpaces>7057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hghg</dc:creator>
  <cp:keywords/>
  <dc:description/>
  <cp:lastModifiedBy>hghg</cp:lastModifiedBy>
  <cp:revision>8</cp:revision>
  <dcterms:created xsi:type="dcterms:W3CDTF">2018-02-01T04:54:00Z</dcterms:created>
  <dcterms:modified xsi:type="dcterms:W3CDTF">2018-04-19T23:53:00Z</dcterms:modified>
</cp:coreProperties>
</file>