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A" w:rsidRDefault="00063CD7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063CD7">
        <w:rPr>
          <w:rFonts w:ascii="GHEA Grapalat" w:hAnsi="GHEA Grapalat"/>
          <w:noProof/>
          <w:color w:val="00000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88.5pt;height:78.75pt;z-index:251657216">
            <v:imagedata r:id="rId4" o:title="" croptop="2688f" cropleft="4069f" cropright="4732f"/>
            <w10:wrap type="square" side="right"/>
          </v:shape>
          <o:OLEObject Type="Embed" ProgID="Word.Picture.8" ShapeID="_x0000_s1027" DrawAspect="Content" ObjectID="_1223942699" r:id="rId5"/>
        </w:pict>
      </w:r>
      <w:r w:rsidR="00832F3A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</w:p>
    <w:p w:rsidR="00832F3A" w:rsidRDefault="00832F3A" w:rsidP="00832F3A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Default="00832F3A" w:rsidP="00832F3A">
      <w:pPr>
        <w:rPr>
          <w:rFonts w:ascii="GHEA Grapalat" w:hAnsi="GHEA Grapalat" w:cs="IRTEK Courier"/>
          <w:color w:val="000000"/>
          <w:sz w:val="24"/>
          <w:szCs w:val="24"/>
          <w:lang w:val="af-ZA"/>
        </w:rPr>
      </w:pPr>
    </w:p>
    <w:p w:rsidR="00832F3A" w:rsidRPr="007F1ACF" w:rsidRDefault="00832F3A" w:rsidP="00832F3A">
      <w:pPr>
        <w:rPr>
          <w:rFonts w:ascii="GHEA Grapalat" w:hAnsi="GHEA Grapalat" w:cs="IRTEK Courier"/>
          <w:color w:val="000000"/>
          <w:sz w:val="6"/>
          <w:lang w:val="af-ZA"/>
        </w:rPr>
      </w:pP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>ԱՐՑԱԽԻ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</w:p>
    <w:p w:rsidR="00832F3A" w:rsidRPr="007F1ACF" w:rsidRDefault="00832F3A" w:rsidP="00832F3A">
      <w:pPr>
        <w:spacing w:after="0"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2355B6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ՎԵՐԱԲՆԱԿԵՑՄԱՆ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ՆԱԽԱՐԱՐ</w:t>
      </w:r>
    </w:p>
    <w:p w:rsidR="00832F3A" w:rsidRPr="00A305A9" w:rsidRDefault="00063CD7" w:rsidP="00832F3A">
      <w:pPr>
        <w:jc w:val="center"/>
        <w:rPr>
          <w:rFonts w:ascii="GHEA Grapalat" w:hAnsi="GHEA Grapalat" w:cs="IRTEK Courier"/>
          <w:color w:val="000000"/>
          <w:sz w:val="32"/>
          <w:szCs w:val="32"/>
          <w:lang w:val="af-ZA"/>
        </w:rPr>
      </w:pPr>
      <w:r>
        <w:rPr>
          <w:rFonts w:ascii="GHEA Grapalat" w:hAnsi="GHEA Grapalat" w:cs="IRTEK Courier"/>
          <w:noProof/>
          <w:color w:val="000000"/>
          <w:sz w:val="32"/>
          <w:szCs w:val="32"/>
          <w:lang w:val="en-US" w:eastAsia="en-US"/>
        </w:rPr>
        <w:pict>
          <v:line id="_x0000_s1026" style="position:absolute;left:0;text-align:left;z-index:251658240" from="-15.75pt,10.2pt" to="488.55pt,10.2pt" strokeweight="4.5pt">
            <v:stroke linestyle="thinThick"/>
          </v:line>
        </w:pict>
      </w:r>
    </w:p>
    <w:p w:rsidR="00832F3A" w:rsidRPr="00037F25" w:rsidRDefault="00832F3A" w:rsidP="00832F3A">
      <w:pPr>
        <w:tabs>
          <w:tab w:val="left" w:pos="3600"/>
          <w:tab w:val="left" w:pos="4185"/>
          <w:tab w:val="center" w:pos="5342"/>
        </w:tabs>
        <w:spacing w:line="360" w:lineRule="auto"/>
        <w:ind w:left="-360" w:right="-5" w:firstLine="1068"/>
        <w:rPr>
          <w:rFonts w:ascii="GHEA Grapalat" w:hAnsi="GHEA Grapalat" w:cs="Sylfaen"/>
          <w:sz w:val="24"/>
          <w:szCs w:val="24"/>
          <w:lang w:val="af-ZA"/>
        </w:rPr>
      </w:pPr>
      <w:r w:rsidRPr="007F1ACF">
        <w:rPr>
          <w:rFonts w:ascii="GHEA Grapalat" w:hAnsi="GHEA Grapalat" w:cs="Sylfaen"/>
          <w:sz w:val="24"/>
          <w:szCs w:val="24"/>
          <w:lang w:val="af-ZA"/>
        </w:rPr>
        <w:tab/>
      </w:r>
      <w:r w:rsidRPr="007F1ACF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  <w:r w:rsidRPr="002355B6">
        <w:rPr>
          <w:rFonts w:ascii="GHEA Grapalat" w:hAnsi="GHEA Grapalat" w:cs="Sylfaen"/>
          <w:sz w:val="24"/>
          <w:szCs w:val="24"/>
        </w:rPr>
        <w:t>ՀՐԱՄԱՆ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&lt;&lt;</w:t>
      </w:r>
      <w:r w:rsidR="004C7F8E" w:rsidRPr="004C7F8E">
        <w:rPr>
          <w:rFonts w:ascii="GHEA Grapalat" w:hAnsi="GHEA Grapalat" w:cs="Sylfaen"/>
          <w:color w:val="000000"/>
          <w:sz w:val="24"/>
          <w:szCs w:val="21"/>
          <w:u w:val="single"/>
          <w:lang w:val="af-ZA"/>
        </w:rPr>
        <w:t>15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&gt;&gt; </w:t>
      </w:r>
      <w:r w:rsidR="004C7F8E" w:rsidRPr="004C7F8E">
        <w:rPr>
          <w:rFonts w:ascii="GHEA Grapalat" w:hAnsi="GHEA Grapalat" w:cs="Sylfaen"/>
          <w:color w:val="000000"/>
          <w:sz w:val="24"/>
          <w:szCs w:val="21"/>
          <w:u w:val="single"/>
          <w:lang w:val="af-ZA"/>
        </w:rPr>
        <w:t>նոյեմբերի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                          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>N</w:t>
      </w:r>
      <w:r w:rsidR="004C7F8E">
        <w:rPr>
          <w:rFonts w:ascii="GHEA Grapalat" w:hAnsi="GHEA Grapalat" w:cs="Sylfaen"/>
          <w:color w:val="000000"/>
          <w:sz w:val="24"/>
          <w:szCs w:val="21"/>
          <w:lang w:val="af-ZA"/>
        </w:rPr>
        <w:t>59 ն(ա)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proofErr w:type="spellStart"/>
      <w:r w:rsidRPr="00532723">
        <w:rPr>
          <w:rFonts w:ascii="GHEA Grapalat" w:hAnsi="GHEA Grapalat" w:cs="Sylfaen"/>
          <w:color w:val="000000"/>
          <w:sz w:val="24"/>
          <w:szCs w:val="21"/>
        </w:rPr>
        <w:t>ք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. </w:t>
      </w:r>
      <w:proofErr w:type="spellStart"/>
      <w:r w:rsidRPr="00532723">
        <w:rPr>
          <w:rFonts w:ascii="GHEA Grapalat" w:hAnsi="GHEA Grapalat" w:cs="Sylfaen"/>
          <w:color w:val="000000"/>
          <w:sz w:val="24"/>
          <w:szCs w:val="21"/>
        </w:rPr>
        <w:t>Ստեփանակերտ</w:t>
      </w:r>
      <w:proofErr w:type="spellEnd"/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>
        <w:rPr>
          <w:rFonts w:ascii="GHEA Grapalat" w:hAnsi="GHEA Grapalat" w:cs="Sylfaen"/>
          <w:color w:val="000000"/>
          <w:sz w:val="24"/>
          <w:szCs w:val="21"/>
          <w:lang w:val="en-US"/>
        </w:rPr>
        <w:t>ՆՅՈՒԹԱԿԱՆ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ՕԳՆՈՒԹՅԱՆ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ԽՆԴՐԱՆՔՈՎ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ՔԱՂԱՔ</w:t>
      </w:r>
      <w:r>
        <w:rPr>
          <w:rFonts w:ascii="GHEA Grapalat" w:hAnsi="GHEA Grapalat" w:cs="Sylfaen"/>
          <w:color w:val="000000"/>
          <w:sz w:val="24"/>
          <w:szCs w:val="21"/>
        </w:rPr>
        <w:t>Ա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ՑԻՆԵՐԻ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ԴԻՄՈՒՄՆԵՐԸ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ՔՆՆԱՐԿՈՂ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ՀԱՆՁՆԱԺՈՂՈՎԻ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ԿԱԶՄ</w:t>
      </w:r>
      <w:r>
        <w:rPr>
          <w:rFonts w:ascii="GHEA Grapalat" w:hAnsi="GHEA Grapalat" w:cs="Sylfaen"/>
          <w:color w:val="000000"/>
          <w:sz w:val="24"/>
          <w:szCs w:val="21"/>
        </w:rPr>
        <w:t>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ՀԱՍՏԱՏԵԼՈՒ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ԼԵՌՆԱՅԻՆ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ՂԱՐԱԲԱՂԻ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ԱՇԽԱՏԱՆՔԻ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ԵՎ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ՍՈՑԻԱԼԱԿԱՆ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ՀԱՐՑԵՐԻ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ՆԱԽԱՐԱՐԻ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2014 </w:t>
      </w:r>
      <w:r>
        <w:rPr>
          <w:rFonts w:ascii="GHEA Grapalat" w:hAnsi="GHEA Grapalat" w:cs="Sylfaen"/>
          <w:color w:val="000000"/>
          <w:sz w:val="24"/>
          <w:szCs w:val="21"/>
        </w:rPr>
        <w:t>ԹՎԱԿԱՆԻ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ՀՈՒՆՎԱՐԻ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20-</w:t>
      </w:r>
      <w:r>
        <w:rPr>
          <w:rFonts w:ascii="GHEA Grapalat" w:hAnsi="GHEA Grapalat" w:cs="Sylfaen"/>
          <w:color w:val="000000"/>
          <w:sz w:val="24"/>
          <w:szCs w:val="21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3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/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Գ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Ա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ՀՐԱՄԱՆՆ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ՈՒԺԸ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ԿՈՐՑՐԱԾ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 </w:t>
      </w:r>
      <w:r>
        <w:rPr>
          <w:rFonts w:ascii="GHEA Grapalat" w:hAnsi="GHEA Grapalat" w:cs="Sylfaen"/>
          <w:color w:val="000000"/>
          <w:sz w:val="24"/>
          <w:szCs w:val="21"/>
        </w:rPr>
        <w:t>ՃԱՆԱՉԵԼՈՒ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</w:rPr>
        <w:t>ՄԱՍԻՆ</w:t>
      </w:r>
      <w:bookmarkStart w:id="0" w:name="_GoBack"/>
      <w:bookmarkEnd w:id="0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</w:p>
    <w:p w:rsidR="00832F3A" w:rsidRPr="00A305A9" w:rsidRDefault="00832F3A" w:rsidP="00832F3A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Ղեկավարվելով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&lt;&lt;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Իրավական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ակտերի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մասին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&gt;&gt;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օրենքի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>73-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A422D8">
        <w:rPr>
          <w:rFonts w:ascii="GHEA Grapalat" w:hAnsi="GHEA Grapalat" w:cs="Sylfaen"/>
          <w:color w:val="000000"/>
          <w:sz w:val="24"/>
          <w:szCs w:val="24"/>
        </w:rPr>
        <w:t>հոդված</w:t>
      </w:r>
      <w:r>
        <w:rPr>
          <w:rFonts w:ascii="GHEA Grapalat" w:hAnsi="GHEA Grapalat" w:cs="Sylfaen"/>
          <w:color w:val="000000"/>
          <w:sz w:val="24"/>
          <w:szCs w:val="24"/>
        </w:rPr>
        <w:t>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հիմք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ընդունելով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մարտի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16-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84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</w:rPr>
        <w:t>թիվ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կետի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14-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ենթակետը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Լեռնային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Ղարաբաղի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 w:rsidRPr="00046E8A">
        <w:rPr>
          <w:rFonts w:ascii="GHEA Grapalat" w:hAnsi="GHEA Grapalat" w:cs="Sylfaen"/>
          <w:color w:val="000000"/>
          <w:sz w:val="24"/>
          <w:szCs w:val="21"/>
        </w:rPr>
        <w:t>Հանրապետության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կառավարության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2008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թվականի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փետրվարի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14-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ի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N 61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որոշմամբ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հաստատված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հավելվածի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9-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րդ</w:t>
      </w:r>
      <w:proofErr w:type="spellEnd"/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1"/>
          <w:lang w:val="en-US"/>
        </w:rPr>
        <w:t>կետը</w:t>
      </w:r>
      <w:proofErr w:type="spellEnd"/>
      <w:r>
        <w:rPr>
          <w:rFonts w:ascii="GHEA Grapalat" w:hAnsi="GHEA Grapalat" w:cs="Sylfaen"/>
          <w:color w:val="000000"/>
          <w:sz w:val="24"/>
          <w:szCs w:val="21"/>
          <w:lang w:val="en-US"/>
        </w:rPr>
        <w:t>՝</w:t>
      </w:r>
    </w:p>
    <w:p w:rsidR="00832F3A" w:rsidRPr="00A305A9" w:rsidRDefault="00832F3A" w:rsidP="00832F3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A305A9" w:rsidRDefault="00832F3A" w:rsidP="00832F3A">
      <w:pPr>
        <w:tabs>
          <w:tab w:val="left" w:pos="5865"/>
        </w:tabs>
        <w:spacing w:before="60"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 w:rsidRPr="00532723">
        <w:rPr>
          <w:rFonts w:ascii="GHEA Grapalat" w:hAnsi="GHEA Grapalat" w:cs="Sylfaen"/>
          <w:color w:val="000000"/>
          <w:sz w:val="24"/>
          <w:szCs w:val="21"/>
        </w:rPr>
        <w:t>ՀՐԱՄԱՅՈՒՄ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532723">
        <w:rPr>
          <w:rFonts w:ascii="GHEA Grapalat" w:hAnsi="GHEA Grapalat" w:cs="Sylfaen"/>
          <w:color w:val="000000"/>
          <w:sz w:val="24"/>
          <w:szCs w:val="21"/>
        </w:rPr>
        <w:t>ԵՄ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>`</w:t>
      </w:r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 w:rsidRPr="00A305A9">
        <w:rPr>
          <w:rFonts w:ascii="GHEA Grapalat" w:hAnsi="GHEA Grapalat" w:cs="Sylfaen"/>
          <w:color w:val="000000"/>
          <w:sz w:val="24"/>
          <w:szCs w:val="21"/>
          <w:lang w:val="af-ZA"/>
        </w:rPr>
        <w:tab/>
        <w:t xml:space="preserve">1.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proofErr w:type="spellStart"/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>դրանքով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դիմումները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քննարկող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կազմը</w:t>
      </w:r>
      <w:proofErr w:type="spellEnd"/>
      <w:r w:rsidRPr="00A305A9">
        <w:rPr>
          <w:rFonts w:ascii="GHEA Grapalat" w:hAnsi="GHEA Grapalat"/>
          <w:sz w:val="24"/>
          <w:szCs w:val="24"/>
          <w:lang w:val="af-ZA"/>
        </w:rPr>
        <w:t>.</w:t>
      </w:r>
      <w:proofErr w:type="gramEnd"/>
    </w:p>
    <w:p w:rsidR="00832F3A" w:rsidRPr="00A305A9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lastRenderedPageBreak/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տեղակալ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67FC7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հիմնահարցերի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32F3A" w:rsidRPr="00A305A9" w:rsidRDefault="00832F3A" w:rsidP="00832F3A">
      <w:pPr>
        <w:tabs>
          <w:tab w:val="left" w:pos="0"/>
          <w:tab w:val="left" w:pos="48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աջակցության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հասարակայնության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  <w:r w:rsidRPr="00A305A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32F3A" w:rsidRPr="00636B98" w:rsidRDefault="00832F3A" w:rsidP="00832F3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36B98">
        <w:rPr>
          <w:rFonts w:ascii="GHEA Grapalat" w:hAnsi="GHEA Grapalat"/>
          <w:sz w:val="24"/>
          <w:szCs w:val="24"/>
          <w:lang w:val="fr-FR"/>
        </w:rPr>
        <w:tab/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Լեռնային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Ղարաբաղի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>նրապետության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20-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Սոցիալապես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անապահո</w:t>
      </w:r>
      <w:r>
        <w:rPr>
          <w:rFonts w:ascii="GHEA Grapalat" w:hAnsi="GHEA Grapalat"/>
          <w:sz w:val="24"/>
          <w:szCs w:val="24"/>
        </w:rPr>
        <w:t>վ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դրամական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օգնություն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 xml:space="preserve">&gt;&gt; N 3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636B98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636B98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636B9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հրամանը</w:t>
      </w:r>
      <w:proofErr w:type="spellEnd"/>
      <w:r w:rsidRPr="00636B98">
        <w:rPr>
          <w:rFonts w:ascii="GHEA Grapalat" w:hAnsi="GHEA Grapalat"/>
          <w:sz w:val="24"/>
          <w:szCs w:val="24"/>
          <w:lang w:val="fr-FR"/>
        </w:rPr>
        <w:t>:</w:t>
      </w:r>
    </w:p>
    <w:p w:rsidR="00832F3A" w:rsidRDefault="00832F3A" w:rsidP="00832F3A">
      <w:pPr>
        <w:pStyle w:val="a3"/>
        <w:tabs>
          <w:tab w:val="left" w:pos="0"/>
        </w:tabs>
        <w:spacing w:line="360" w:lineRule="auto"/>
        <w:ind w:left="0" w:right="51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 Սույն հրամանն ուժի մեջ է մտնում ստորագրման պահից:</w:t>
      </w: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after="0" w:line="360" w:lineRule="auto"/>
        <w:ind w:left="255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32F3A" w:rsidRPr="00DB3FAB" w:rsidRDefault="00832F3A" w:rsidP="00832F3A">
      <w:pPr>
        <w:tabs>
          <w:tab w:val="left" w:pos="0"/>
        </w:tabs>
        <w:spacing w:after="0" w:line="360" w:lineRule="auto"/>
        <w:ind w:left="2552"/>
        <w:jc w:val="right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Ս. ԱՎԱՆԵՍՅԱՆ</w:t>
      </w: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Default="00832F3A" w:rsidP="00832F3A">
      <w:pPr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Կատարողներ՝ </w:t>
      </w:r>
    </w:p>
    <w:p w:rsidR="00832F3A" w:rsidRPr="004B462B" w:rsidRDefault="004B462B" w:rsidP="00832F3A">
      <w:pPr>
        <w:spacing w:after="0"/>
        <w:jc w:val="both"/>
        <w:rPr>
          <w:rFonts w:ascii="GHEA Grapalat" w:hAnsi="GHEA Grapalat" w:cs="Sylfaen"/>
          <w:sz w:val="20"/>
          <w:szCs w:val="20"/>
          <w:lang w:val="fr-FR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Ընտանիքների</w:t>
      </w:r>
      <w:proofErr w:type="spellEnd"/>
      <w:r w:rsidRPr="004B462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կարիքավորության</w:t>
      </w:r>
      <w:proofErr w:type="spellEnd"/>
      <w:r w:rsidRPr="004B462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և</w:t>
      </w:r>
    </w:p>
    <w:p w:rsidR="004B462B" w:rsidRPr="001B42D3" w:rsidRDefault="004B462B" w:rsidP="00832F3A">
      <w:pPr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n-US"/>
        </w:rPr>
        <w:t>սոցիալական</w:t>
      </w:r>
      <w:proofErr w:type="spellEnd"/>
      <w:proofErr w:type="gramEnd"/>
      <w:r w:rsidRPr="004B462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աջակցության</w:t>
      </w:r>
      <w:proofErr w:type="spellEnd"/>
      <w:r w:rsidRPr="004B462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վարչություն</w:t>
      </w:r>
      <w:proofErr w:type="spellEnd"/>
    </w:p>
    <w:p w:rsidR="00832F3A" w:rsidRPr="001B42D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0"/>
          <w:szCs w:val="20"/>
          <w:lang w:val="fr-FR"/>
        </w:rPr>
        <w:t>Իրավաբանական բաժին</w:t>
      </w:r>
    </w:p>
    <w:p w:rsidR="00832F3A" w:rsidRPr="00234613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832F3A" w:rsidRPr="00234613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fr-FR"/>
        </w:rPr>
      </w:pPr>
    </w:p>
    <w:p w:rsidR="00832F3A" w:rsidRPr="00A72617" w:rsidRDefault="00832F3A" w:rsidP="00832F3A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>Հավելված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34613">
        <w:rPr>
          <w:rFonts w:ascii="GHEA Grapalat" w:eastAsia="Arial Unicode MS" w:hAnsi="GHEA Grapalat" w:cs="Arial Unicode MS"/>
          <w:bCs/>
          <w:sz w:val="24"/>
          <w:szCs w:val="24"/>
          <w:lang w:val="fr-FR"/>
        </w:rPr>
        <w:t>N 1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</w:p>
    <w:p w:rsidR="00832F3A" w:rsidRPr="00A72617" w:rsidRDefault="00832F3A" w:rsidP="00832F3A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proofErr w:type="spellStart"/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proofErr w:type="spellEnd"/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proofErr w:type="spellStart"/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proofErr w:type="spellEnd"/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proofErr w:type="spellStart"/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proofErr w:type="spellEnd"/>
    </w:p>
    <w:p w:rsidR="00832F3A" w:rsidRPr="002E1538" w:rsidRDefault="00832F3A" w:rsidP="00832F3A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832F3A" w:rsidRPr="00D53C3A" w:rsidRDefault="00832F3A" w:rsidP="00832F3A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7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 w:rsidR="009C248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նոյեմբերի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9C248F">
        <w:rPr>
          <w:rFonts w:ascii="GHEA Grapalat" w:hAnsi="GHEA Grapalat" w:cs="Sylfaen"/>
          <w:sz w:val="24"/>
          <w:szCs w:val="24"/>
          <w:lang w:val="fr-FR"/>
        </w:rPr>
        <w:t>15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</w:t>
      </w:r>
      <w:r w:rsidR="009C248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59 ն(ա)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832F3A" w:rsidRPr="00D53C3A" w:rsidRDefault="00832F3A" w:rsidP="00832F3A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</w:p>
    <w:p w:rsidR="00832F3A" w:rsidRPr="00D53C3A" w:rsidRDefault="00832F3A" w:rsidP="00832F3A">
      <w:pPr>
        <w:spacing w:after="0" w:line="360" w:lineRule="auto"/>
        <w:jc w:val="center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1"/>
          <w:lang w:val="en-US"/>
        </w:rPr>
        <w:t>ԿԱԶՄ</w:t>
      </w:r>
    </w:p>
    <w:p w:rsidR="00832F3A" w:rsidRPr="00D53C3A" w:rsidRDefault="00832F3A" w:rsidP="00832F3A">
      <w:pPr>
        <w:tabs>
          <w:tab w:val="left" w:pos="0"/>
        </w:tabs>
        <w:spacing w:before="60" w:after="0" w:line="360" w:lineRule="auto"/>
        <w:jc w:val="center"/>
        <w:rPr>
          <w:rFonts w:ascii="GHEA Grapalat" w:hAnsi="GHEA Grapalat" w:cs="Sylfaen"/>
          <w:color w:val="000000"/>
          <w:sz w:val="24"/>
          <w:szCs w:val="21"/>
          <w:lang w:val="af-ZA"/>
        </w:rPr>
      </w:pPr>
      <w:r>
        <w:rPr>
          <w:rFonts w:ascii="GHEA Grapalat" w:hAnsi="GHEA Grapalat" w:cs="Sylfaen"/>
          <w:color w:val="000000"/>
          <w:sz w:val="24"/>
          <w:szCs w:val="21"/>
          <w:lang w:val="en-US"/>
        </w:rPr>
        <w:t>ՆՅՈՒԹԱԿԱՆ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ՕԳՆՈՒԹՅԱՆ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ԽՆԴՐԱՆՔՈՎ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ՔԱՂԱՔՑԻՆԵՐԻ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ԴԻՄՈՒՄՆԵՐԸ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ՔՆՆԱՐԿՈՂ</w:t>
      </w:r>
      <w:r w:rsidRPr="00B67FC7">
        <w:rPr>
          <w:rFonts w:ascii="GHEA Grapalat" w:hAnsi="GHEA Grapalat" w:cs="Sylfaen"/>
          <w:color w:val="000000"/>
          <w:sz w:val="24"/>
          <w:szCs w:val="21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1"/>
          <w:lang w:val="en-US"/>
        </w:rPr>
        <w:t>ՀԱՆՁՆԱԺՈՂՈՎԻ</w:t>
      </w:r>
    </w:p>
    <w:p w:rsidR="00832F3A" w:rsidRPr="00D53C3A" w:rsidRDefault="00832F3A" w:rsidP="00832F3A">
      <w:pPr>
        <w:tabs>
          <w:tab w:val="left" w:pos="0"/>
        </w:tabs>
        <w:spacing w:before="60"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32F3A" w:rsidRPr="00D53C3A" w:rsidRDefault="00832F3A" w:rsidP="00832F3A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տեղակալ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67FC7">
        <w:rPr>
          <w:rFonts w:ascii="GHEA Grapalat" w:hAnsi="GHEA Grapalat" w:cs="Sylfaen"/>
          <w:sz w:val="24"/>
          <w:szCs w:val="24"/>
          <w:lang w:val="af-ZA"/>
        </w:rPr>
        <w:t>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նախագահ</w:t>
      </w:r>
      <w:proofErr w:type="spellEnd"/>
      <w:r w:rsidRPr="00D53C3A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832F3A" w:rsidRPr="00E279A0" w:rsidRDefault="00832F3A" w:rsidP="00832F3A">
      <w:pPr>
        <w:tabs>
          <w:tab w:val="left" w:pos="0"/>
          <w:tab w:val="left" w:pos="48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53C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հիմնահարցերի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832F3A" w:rsidRPr="00E279A0" w:rsidRDefault="00832F3A" w:rsidP="00832F3A">
      <w:pPr>
        <w:tabs>
          <w:tab w:val="left" w:pos="0"/>
          <w:tab w:val="left" w:pos="48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457D51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արցերի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և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457D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57D51">
        <w:rPr>
          <w:rFonts w:ascii="GHEA Grapalat" w:hAnsi="GHEA Grapalat" w:cs="Sylfaen"/>
          <w:sz w:val="24"/>
          <w:szCs w:val="24"/>
        </w:rPr>
        <w:t>նախարար</w:t>
      </w:r>
      <w:r>
        <w:rPr>
          <w:rFonts w:ascii="GHEA Grapalat" w:hAnsi="GHEA Grapalat" w:cs="Sylfaen"/>
          <w:sz w:val="24"/>
          <w:szCs w:val="24"/>
        </w:rPr>
        <w:t>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աջակցության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և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հասարակայնության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E279A0">
        <w:rPr>
          <w:rFonts w:ascii="GHEA Grapalat" w:hAnsi="GHEA Grapalat" w:cs="Sylfaen"/>
          <w:sz w:val="24"/>
          <w:szCs w:val="24"/>
          <w:lang w:val="af-ZA"/>
        </w:rPr>
        <w:t>)</w:t>
      </w:r>
    </w:p>
    <w:p w:rsidR="00832F3A" w:rsidRPr="00E279A0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32F3A" w:rsidRDefault="00832F3A" w:rsidP="00832F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E279A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Pr="00D53C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ԱՇԽԱՏԱՆՔԻ</w:t>
      </w:r>
      <w:r w:rsidRPr="00E279A0">
        <w:rPr>
          <w:rFonts w:ascii="GHEA Grapalat" w:hAnsi="GHEA Grapalat"/>
          <w:sz w:val="24"/>
          <w:szCs w:val="24"/>
          <w:lang w:val="af-ZA"/>
        </w:rPr>
        <w:t>,</w:t>
      </w:r>
    </w:p>
    <w:p w:rsidR="00832F3A" w:rsidRPr="00E279A0" w:rsidRDefault="00832F3A" w:rsidP="00832F3A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ՍՈՑԻԱԼԱԿԱՆ ՀԱՐՑԵՐԻ</w:t>
      </w:r>
      <w:r w:rsidRPr="00D53C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E279A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ՎԵՐԱԲՆԱԿԵՑՄԱՆ</w:t>
      </w:r>
    </w:p>
    <w:p w:rsidR="00832F3A" w:rsidRPr="00E279A0" w:rsidRDefault="00832F3A" w:rsidP="00832F3A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</w:t>
      </w:r>
    </w:p>
    <w:p w:rsidR="00832F3A" w:rsidRDefault="00832F3A" w:rsidP="00832F3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ՊԱՇՏՈՆԱԿԱՏԱՐ</w:t>
      </w:r>
      <w:r w:rsidRPr="00E279A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ՂԵԿԱՎԱՐ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E279A0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79A0">
        <w:rPr>
          <w:rFonts w:ascii="GHEA Grapalat" w:hAnsi="GHEA Grapalat"/>
          <w:sz w:val="24"/>
          <w:szCs w:val="24"/>
          <w:lang w:val="af-ZA"/>
        </w:rPr>
        <w:t xml:space="preserve">                 </w:t>
      </w:r>
      <w:r>
        <w:rPr>
          <w:rFonts w:ascii="GHEA Grapalat" w:hAnsi="GHEA Grapalat"/>
          <w:sz w:val="24"/>
          <w:szCs w:val="24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</w:rPr>
        <w:t>ԴԱԴԱ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:rsidR="00832F3A" w:rsidRPr="00D53C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32F3A" w:rsidRPr="00D53C3A" w:rsidRDefault="00832F3A" w:rsidP="00832F3A">
      <w:pPr>
        <w:tabs>
          <w:tab w:val="left" w:pos="0"/>
        </w:tabs>
        <w:spacing w:before="6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60839" w:rsidRPr="00832F3A" w:rsidRDefault="00E60839">
      <w:pPr>
        <w:rPr>
          <w:lang w:val="hy-AM"/>
        </w:rPr>
      </w:pPr>
    </w:p>
    <w:sectPr w:rsidR="00E60839" w:rsidRPr="00832F3A" w:rsidSect="004B462B">
      <w:pgSz w:w="12240" w:h="15840" w:code="1"/>
      <w:pgMar w:top="70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2F3A"/>
    <w:rsid w:val="00063CD7"/>
    <w:rsid w:val="00095970"/>
    <w:rsid w:val="000976E4"/>
    <w:rsid w:val="003C3860"/>
    <w:rsid w:val="004B462B"/>
    <w:rsid w:val="004C7F8E"/>
    <w:rsid w:val="00832F3A"/>
    <w:rsid w:val="009002CC"/>
    <w:rsid w:val="009C248F"/>
    <w:rsid w:val="00D318B3"/>
    <w:rsid w:val="00E60839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anush soc ajak</cp:lastModifiedBy>
  <cp:revision>5</cp:revision>
  <dcterms:created xsi:type="dcterms:W3CDTF">2018-04-27T07:01:00Z</dcterms:created>
  <dcterms:modified xsi:type="dcterms:W3CDTF">2006-11-01T23:19:00Z</dcterms:modified>
</cp:coreProperties>
</file>