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A" w:rsidRDefault="00053EAE" w:rsidP="00832F3A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/>
          <w:noProof/>
          <w:color w:val="00000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0;width:88.5pt;height:78.75pt;z-index:251657216">
            <v:imagedata r:id="rId5" o:title="" croptop="2688f" cropleft="4069f" cropright="4732f"/>
            <w10:wrap type="square" side="right"/>
          </v:shape>
          <o:OLEObject Type="Embed" ProgID="Word.Picture.8" ShapeID="_x0000_s1027" DrawAspect="Content" ObjectID="_1651060142" r:id="rId6"/>
        </w:pict>
      </w:r>
      <w:r w:rsidR="00832F3A" w:rsidRPr="007F1ACF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</w:p>
    <w:p w:rsidR="00832F3A" w:rsidRDefault="00832F3A" w:rsidP="00832F3A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</w:p>
    <w:p w:rsidR="00832F3A" w:rsidRDefault="00832F3A" w:rsidP="00832F3A">
      <w:pPr>
        <w:rPr>
          <w:rFonts w:ascii="GHEA Grapalat" w:hAnsi="GHEA Grapalat" w:cs="IRTEK Courier"/>
          <w:color w:val="000000"/>
          <w:sz w:val="24"/>
          <w:szCs w:val="24"/>
          <w:lang w:val="af-ZA"/>
        </w:rPr>
      </w:pPr>
    </w:p>
    <w:p w:rsidR="00832F3A" w:rsidRPr="007F1ACF" w:rsidRDefault="00832F3A" w:rsidP="00832F3A">
      <w:pPr>
        <w:rPr>
          <w:rFonts w:ascii="GHEA Grapalat" w:hAnsi="GHEA Grapalat" w:cs="IRTEK Courier"/>
          <w:color w:val="000000"/>
          <w:sz w:val="6"/>
          <w:lang w:val="af-ZA"/>
        </w:rPr>
      </w:pPr>
    </w:p>
    <w:p w:rsidR="00832F3A" w:rsidRPr="007F1ACF" w:rsidRDefault="00832F3A" w:rsidP="00832F3A">
      <w:pPr>
        <w:spacing w:after="0"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>ԱՐՑԱԽԻ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</w:p>
    <w:p w:rsidR="00832F3A" w:rsidRPr="007F1ACF" w:rsidRDefault="00832F3A" w:rsidP="00832F3A">
      <w:pPr>
        <w:spacing w:after="0"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2355B6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ՍՈՑԻԱԼԱԿԱՆ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ՎԵՐԱԲՆԱԿԵՑՄԱՆ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ՆԱԽԱՐԱՐ</w:t>
      </w:r>
    </w:p>
    <w:p w:rsidR="00832F3A" w:rsidRPr="00A305A9" w:rsidRDefault="00053EAE" w:rsidP="00832F3A">
      <w:pPr>
        <w:jc w:val="center"/>
        <w:rPr>
          <w:rFonts w:ascii="GHEA Grapalat" w:hAnsi="GHEA Grapalat" w:cs="IRTEK Courier"/>
          <w:color w:val="000000"/>
          <w:sz w:val="32"/>
          <w:szCs w:val="32"/>
          <w:lang w:val="af-ZA"/>
        </w:rPr>
      </w:pPr>
      <w:r>
        <w:rPr>
          <w:rFonts w:ascii="GHEA Grapalat" w:hAnsi="GHEA Grapalat" w:cs="IRTEK Courier"/>
          <w:noProof/>
          <w:color w:val="000000"/>
          <w:sz w:val="32"/>
          <w:szCs w:val="32"/>
          <w:lang w:val="en-US" w:eastAsia="en-US"/>
        </w:rPr>
        <w:pict>
          <v:line id="_x0000_s1026" style="position:absolute;left:0;text-align:left;z-index:251658240" from="-15.75pt,10.2pt" to="488.55pt,10.2pt" strokeweight="4.5pt">
            <v:stroke linestyle="thinThick"/>
          </v:line>
        </w:pict>
      </w:r>
    </w:p>
    <w:p w:rsidR="00832F3A" w:rsidRPr="00037F25" w:rsidRDefault="00832F3A" w:rsidP="00832F3A">
      <w:pPr>
        <w:tabs>
          <w:tab w:val="left" w:pos="3600"/>
          <w:tab w:val="left" w:pos="4185"/>
          <w:tab w:val="center" w:pos="5342"/>
        </w:tabs>
        <w:spacing w:line="360" w:lineRule="auto"/>
        <w:ind w:left="-360" w:right="-5" w:firstLine="1068"/>
        <w:rPr>
          <w:rFonts w:ascii="GHEA Grapalat" w:hAnsi="GHEA Grapalat" w:cs="Sylfaen"/>
          <w:sz w:val="24"/>
          <w:szCs w:val="24"/>
          <w:lang w:val="af-ZA"/>
        </w:rPr>
      </w:pPr>
      <w:r w:rsidRPr="007F1ACF">
        <w:rPr>
          <w:rFonts w:ascii="GHEA Grapalat" w:hAnsi="GHEA Grapalat" w:cs="Sylfaen"/>
          <w:sz w:val="24"/>
          <w:szCs w:val="24"/>
          <w:lang w:val="af-ZA"/>
        </w:rPr>
        <w:tab/>
      </w:r>
      <w:r w:rsidRPr="007F1ACF">
        <w:rPr>
          <w:rFonts w:ascii="GHEA Grapalat" w:hAnsi="GHEA Grapalat" w:cs="Sylfaen"/>
          <w:sz w:val="24"/>
          <w:szCs w:val="24"/>
          <w:lang w:val="af-ZA"/>
        </w:rPr>
        <w:tab/>
        <w:t xml:space="preserve">   </w:t>
      </w:r>
      <w:r w:rsidRPr="002355B6">
        <w:rPr>
          <w:rFonts w:ascii="GHEA Grapalat" w:hAnsi="GHEA Grapalat" w:cs="Sylfaen"/>
          <w:sz w:val="24"/>
          <w:szCs w:val="24"/>
        </w:rPr>
        <w:t>ՀՐԱՄԱՆ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&lt;&lt;__</w:t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>15__&gt;&gt; ___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__</w:t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>11____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2017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թվականի</w:t>
      </w:r>
      <w:proofErr w:type="spellEnd"/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ab/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 xml:space="preserve">              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         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>N__</w:t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>59 ն</w:t>
      </w:r>
      <w:r w:rsidR="003236DB" w:rsidRPr="00661C63">
        <w:rPr>
          <w:rFonts w:ascii="GHEA Grapalat" w:hAnsi="GHEA Grapalat" w:cs="Sylfaen"/>
          <w:color w:val="000000"/>
          <w:sz w:val="24"/>
          <w:szCs w:val="21"/>
          <w:lang w:val="af-ZA"/>
        </w:rPr>
        <w:t>(</w:t>
      </w:r>
      <w:r w:rsidR="003236DB">
        <w:rPr>
          <w:rFonts w:ascii="GHEA Grapalat" w:hAnsi="GHEA Grapalat" w:cs="Sylfaen"/>
          <w:color w:val="000000"/>
          <w:sz w:val="24"/>
          <w:szCs w:val="21"/>
          <w:lang w:val="en-US"/>
        </w:rPr>
        <w:t>ա</w:t>
      </w:r>
      <w:r w:rsidR="003236DB" w:rsidRPr="00661C63">
        <w:rPr>
          <w:rFonts w:ascii="GHEA Grapalat" w:hAnsi="GHEA Grapalat" w:cs="Sylfaen"/>
          <w:color w:val="000000"/>
          <w:sz w:val="24"/>
          <w:szCs w:val="21"/>
          <w:lang w:val="af-ZA"/>
        </w:rPr>
        <w:t>)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__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532723">
        <w:rPr>
          <w:rFonts w:ascii="GHEA Grapalat" w:hAnsi="GHEA Grapalat" w:cs="Sylfaen"/>
          <w:color w:val="000000"/>
          <w:sz w:val="24"/>
          <w:szCs w:val="21"/>
        </w:rPr>
        <w:t>ք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.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Ստեփանակերտ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>
        <w:rPr>
          <w:rFonts w:ascii="GHEA Grapalat" w:hAnsi="GHEA Grapalat" w:cs="Sylfaen"/>
          <w:color w:val="000000"/>
          <w:sz w:val="24"/>
          <w:szCs w:val="21"/>
          <w:lang w:val="en-US"/>
        </w:rPr>
        <w:t>ՆՅՈՒԹԱԿԱՆ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ՕԳՆՈՒԹՅԱՆ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ԽՆԴՐԱՆՔՈՎ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ՔԱՂԱՔ</w:t>
      </w:r>
      <w:r>
        <w:rPr>
          <w:rFonts w:ascii="GHEA Grapalat" w:hAnsi="GHEA Grapalat" w:cs="Sylfaen"/>
          <w:color w:val="000000"/>
          <w:sz w:val="24"/>
          <w:szCs w:val="21"/>
        </w:rPr>
        <w:t>Ա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ՑԻՆԵՐԻ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ԴԻՄՈՒՄՆԵՐԸ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="00AA2415">
        <w:rPr>
          <w:rFonts w:ascii="GHEA Grapalat" w:hAnsi="GHEA Grapalat" w:cs="Sylfaen"/>
          <w:color w:val="000000"/>
          <w:sz w:val="24"/>
          <w:szCs w:val="21"/>
          <w:lang w:val="en-US"/>
        </w:rPr>
        <w:t>ԲՈՂՈՔՆԵՐԸ</w:t>
      </w:r>
      <w:r w:rsidR="00AA2415" w:rsidRPr="00AA2415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, </w:t>
      </w:r>
      <w:r w:rsidR="00AA2415">
        <w:rPr>
          <w:rFonts w:ascii="GHEA Grapalat" w:hAnsi="GHEA Grapalat" w:cs="Sylfaen"/>
          <w:color w:val="000000"/>
          <w:sz w:val="24"/>
          <w:szCs w:val="21"/>
          <w:lang w:val="en-US"/>
        </w:rPr>
        <w:t>ՀԱՆՐԱԳՐԵՐԸ</w:t>
      </w:r>
      <w:r w:rsidR="00AA2415" w:rsidRPr="00AA2415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ՔՆՆԱՐԿՈՂ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ՀԱՆՁՆԱԺՈՂՈՎԻ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ԿԱԶՄ</w:t>
      </w:r>
      <w:r>
        <w:rPr>
          <w:rFonts w:ascii="GHEA Grapalat" w:hAnsi="GHEA Grapalat" w:cs="Sylfaen"/>
          <w:color w:val="000000"/>
          <w:sz w:val="24"/>
          <w:szCs w:val="21"/>
        </w:rPr>
        <w:t>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ՀԱՍՏԱՏԵԼՈՒ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ԼԵՌՆԱՅԻՆ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ՂԱՐԱԲԱՂԻ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ԱՇԽԱՏԱՆՔԻ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ՍՈՑԻԱԼԱԿԱՆ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ՀԱՐՑԵՐԻ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ՆԱԽԱՐԱՐԻ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2014 </w:t>
      </w:r>
      <w:r>
        <w:rPr>
          <w:rFonts w:ascii="GHEA Grapalat" w:hAnsi="GHEA Grapalat" w:cs="Sylfaen"/>
          <w:color w:val="000000"/>
          <w:sz w:val="24"/>
          <w:szCs w:val="21"/>
        </w:rPr>
        <w:t>ԹՎԱԿԱՆԻ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ՀՈՒՆՎԱՐԻ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20-</w:t>
      </w:r>
      <w:r>
        <w:rPr>
          <w:rFonts w:ascii="GHEA Grapalat" w:hAnsi="GHEA Grapalat" w:cs="Sylfaen"/>
          <w:color w:val="000000"/>
          <w:sz w:val="24"/>
          <w:szCs w:val="21"/>
        </w:rPr>
        <w:t>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3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Հ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/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Գ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Ա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ՀՐԱՄԱՆՆ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ՈՒԺԸ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ԿՈՐՑՐԱԾ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 </w:t>
      </w:r>
      <w:r>
        <w:rPr>
          <w:rFonts w:ascii="GHEA Grapalat" w:hAnsi="GHEA Grapalat" w:cs="Sylfaen"/>
          <w:color w:val="000000"/>
          <w:sz w:val="24"/>
          <w:szCs w:val="21"/>
        </w:rPr>
        <w:t>ՃԱՆԱՉԵԼՈՒ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ՄԱՍԻՆ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Ղեկավարվելով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&lt;&lt;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Իրավական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ակտերի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մասին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&gt;&gt;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օրենքի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>73-</w:t>
      </w:r>
      <w:proofErr w:type="spellStart"/>
      <w:r w:rsidRPr="00A422D8"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A422D8">
        <w:rPr>
          <w:rFonts w:ascii="GHEA Grapalat" w:hAnsi="GHEA Grapalat" w:cs="Sylfaen"/>
          <w:color w:val="000000"/>
          <w:sz w:val="24"/>
          <w:szCs w:val="24"/>
        </w:rPr>
        <w:t>հոդված</w:t>
      </w:r>
      <w:r>
        <w:rPr>
          <w:rFonts w:ascii="GHEA Grapalat" w:hAnsi="GHEA Grapalat" w:cs="Sylfaen"/>
          <w:color w:val="000000"/>
          <w:sz w:val="24"/>
          <w:szCs w:val="24"/>
        </w:rPr>
        <w:t>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և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հիմք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ընդունելով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կառավարության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2004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թվականի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մարտի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16-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84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որոշմամբ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հաստատված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թիվ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հավելվածի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14-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կետի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14-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ենթակետը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կառավարության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2008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թվականի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փետրվարի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14-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ի</w:t>
      </w:r>
      <w:r w:rsidR="00810391" w:rsidRPr="00810391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61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որոշմամբ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հաստատված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հավելվածի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9-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կետը</w:t>
      </w:r>
      <w:proofErr w:type="spellEnd"/>
      <w:r>
        <w:rPr>
          <w:rFonts w:ascii="GHEA Grapalat" w:hAnsi="GHEA Grapalat" w:cs="Sylfaen"/>
          <w:color w:val="000000"/>
          <w:sz w:val="24"/>
          <w:szCs w:val="21"/>
          <w:lang w:val="en-US"/>
        </w:rPr>
        <w:t>՝</w:t>
      </w:r>
    </w:p>
    <w:p w:rsidR="00832F3A" w:rsidRPr="00A305A9" w:rsidRDefault="00832F3A" w:rsidP="00832F3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tabs>
          <w:tab w:val="left" w:pos="5865"/>
        </w:tabs>
        <w:spacing w:before="60"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532723">
        <w:rPr>
          <w:rFonts w:ascii="GHEA Grapalat" w:hAnsi="GHEA Grapalat" w:cs="Sylfaen"/>
          <w:color w:val="000000"/>
          <w:sz w:val="24"/>
          <w:szCs w:val="21"/>
        </w:rPr>
        <w:t>ՀՐԱՄԱՅՈՒՄ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ԵՄ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`</w:t>
      </w:r>
    </w:p>
    <w:p w:rsidR="00832F3A" w:rsidRPr="00A305A9" w:rsidRDefault="00832F3A" w:rsidP="00832F3A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lastRenderedPageBreak/>
        <w:t xml:space="preserve">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 xml:space="preserve">1.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օգնության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</w:t>
      </w:r>
      <w:r>
        <w:rPr>
          <w:rFonts w:ascii="GHEA Grapalat" w:hAnsi="GHEA Grapalat"/>
          <w:sz w:val="24"/>
          <w:szCs w:val="24"/>
        </w:rPr>
        <w:t>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դրանքով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դիմումները</w:t>
      </w:r>
      <w:proofErr w:type="spellEnd"/>
      <w:r w:rsidR="00053EAE">
        <w:rPr>
          <w:rFonts w:ascii="GHEA Grapalat" w:hAnsi="GHEA Grapalat"/>
          <w:sz w:val="24"/>
          <w:szCs w:val="24"/>
          <w:lang w:val="af-ZA"/>
        </w:rPr>
        <w:t xml:space="preserve">, բողոքները, </w:t>
      </w:r>
      <w:proofErr w:type="gramStart"/>
      <w:r w:rsidR="00053EAE">
        <w:rPr>
          <w:rFonts w:ascii="GHEA Grapalat" w:hAnsi="GHEA Grapalat"/>
          <w:sz w:val="24"/>
          <w:szCs w:val="24"/>
          <w:lang w:val="af-ZA"/>
        </w:rPr>
        <w:t xml:space="preserve">հանրագրերը </w:t>
      </w:r>
      <w:bookmarkStart w:id="0" w:name="_GoBack"/>
      <w:bookmarkEnd w:id="0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քննարկող</w:t>
      </w:r>
      <w:proofErr w:type="spellEnd"/>
      <w:proofErr w:type="gram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հետևյալ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կազմը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>.</w:t>
      </w:r>
    </w:p>
    <w:p w:rsidR="00832F3A" w:rsidRPr="00A305A9" w:rsidRDefault="00832F3A" w:rsidP="00832F3A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57D51">
        <w:rPr>
          <w:rFonts w:ascii="GHEA Grapalat" w:hAnsi="GHEA Grapalat" w:cs="Sylfaen"/>
          <w:sz w:val="24"/>
          <w:szCs w:val="24"/>
        </w:rPr>
        <w:t>և</w:t>
      </w:r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տեղակալ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67FC7">
        <w:rPr>
          <w:rFonts w:ascii="GHEA Grapalat" w:hAnsi="GHEA Grapalat" w:cs="Sylfaen"/>
          <w:sz w:val="24"/>
          <w:szCs w:val="24"/>
          <w:lang w:val="af-ZA"/>
        </w:rPr>
        <w:t>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նախագահ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32F3A" w:rsidRPr="00A305A9" w:rsidRDefault="00832F3A" w:rsidP="00832F3A">
      <w:pPr>
        <w:tabs>
          <w:tab w:val="left" w:pos="0"/>
          <w:tab w:val="left" w:pos="48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57D51">
        <w:rPr>
          <w:rFonts w:ascii="GHEA Grapalat" w:hAnsi="GHEA Grapalat" w:cs="Sylfaen"/>
          <w:sz w:val="24"/>
          <w:szCs w:val="24"/>
        </w:rPr>
        <w:t>և</w:t>
      </w:r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հիմնահարցերի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32F3A" w:rsidRPr="00A305A9" w:rsidRDefault="00832F3A" w:rsidP="00832F3A">
      <w:pPr>
        <w:tabs>
          <w:tab w:val="left" w:pos="0"/>
          <w:tab w:val="left" w:pos="48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57D51">
        <w:rPr>
          <w:rFonts w:ascii="GHEA Grapalat" w:hAnsi="GHEA Grapalat" w:cs="Sylfaen"/>
          <w:sz w:val="24"/>
          <w:szCs w:val="24"/>
        </w:rPr>
        <w:t>և</w:t>
      </w:r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F148B" w:rsidRPr="00CF148B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F148B" w:rsidRPr="00CF148B">
        <w:rPr>
          <w:rFonts w:ascii="GHEA Grapalat" w:hAnsi="GHEA Grapalat" w:cs="Sylfaen"/>
          <w:sz w:val="24"/>
          <w:szCs w:val="24"/>
        </w:rPr>
        <w:t>կարիքավորության</w:t>
      </w:r>
      <w:proofErr w:type="spellEnd"/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F148B" w:rsidRPr="00CF148B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 և սոցիալական աջակցության վարչությ</w:t>
      </w:r>
      <w:r w:rsidR="00CF148B" w:rsidRPr="00CF148B">
        <w:rPr>
          <w:rFonts w:ascii="GHEA Grapalat" w:hAnsi="GHEA Grapalat" w:cs="Sylfaen"/>
          <w:sz w:val="24"/>
          <w:szCs w:val="24"/>
        </w:rPr>
        <w:t>ա</w:t>
      </w:r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ն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32F3A" w:rsidRPr="00636B98" w:rsidRDefault="00832F3A" w:rsidP="00832F3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636B98">
        <w:rPr>
          <w:rFonts w:ascii="GHEA Grapalat" w:hAnsi="GHEA Grapalat"/>
          <w:sz w:val="24"/>
          <w:szCs w:val="24"/>
          <w:lang w:val="fr-FR"/>
        </w:rPr>
        <w:tab/>
        <w:t xml:space="preserve">2.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Լեռնային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Ղարաբաղի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</w:rPr>
        <w:t>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նրապետության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2014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20-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Սոցիալապես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անապահո</w:t>
      </w:r>
      <w:proofErr w:type="spellEnd"/>
      <w:r>
        <w:rPr>
          <w:rFonts w:ascii="GHEA Grapalat" w:hAnsi="GHEA Grapalat"/>
          <w:sz w:val="24"/>
          <w:szCs w:val="24"/>
        </w:rPr>
        <w:t>վ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օգնություն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&gt;&gt; N 3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636B98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636B98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636B98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հրամանը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>:</w:t>
      </w:r>
    </w:p>
    <w:p w:rsidR="00832F3A" w:rsidRDefault="00832F3A" w:rsidP="00832F3A">
      <w:pPr>
        <w:pStyle w:val="a3"/>
        <w:tabs>
          <w:tab w:val="left" w:pos="0"/>
        </w:tabs>
        <w:spacing w:line="360" w:lineRule="auto"/>
        <w:ind w:left="0" w:right="51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3. Սույն հրամանն ուժի մեջ է մտնում ստորագրման պահից:</w:t>
      </w:r>
    </w:p>
    <w:p w:rsidR="00832F3A" w:rsidRPr="00DB3FAB" w:rsidRDefault="00832F3A" w:rsidP="00832F3A">
      <w:pPr>
        <w:tabs>
          <w:tab w:val="left" w:pos="0"/>
        </w:tabs>
        <w:spacing w:after="0" w:line="360" w:lineRule="auto"/>
        <w:ind w:left="255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after="0" w:line="360" w:lineRule="auto"/>
        <w:ind w:left="255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2F3A" w:rsidRPr="00DB3FAB" w:rsidRDefault="00832F3A" w:rsidP="00832F3A">
      <w:pPr>
        <w:tabs>
          <w:tab w:val="left" w:pos="0"/>
        </w:tabs>
        <w:spacing w:after="0" w:line="360" w:lineRule="auto"/>
        <w:ind w:left="2552"/>
        <w:jc w:val="right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Ս. ԱՎԱՆԵՍՅԱՆ</w:t>
      </w: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A4C81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16"/>
          <w:szCs w:val="16"/>
          <w:lang w:val="fr-FR"/>
        </w:rPr>
      </w:pPr>
    </w:p>
    <w:p w:rsidR="00832F3A" w:rsidRPr="002A4C81" w:rsidRDefault="00832F3A" w:rsidP="00832F3A">
      <w:pPr>
        <w:spacing w:after="0"/>
        <w:jc w:val="both"/>
        <w:rPr>
          <w:rFonts w:ascii="GHEA Grapalat" w:hAnsi="GHEA Grapalat"/>
          <w:sz w:val="16"/>
          <w:szCs w:val="16"/>
          <w:lang w:val="fr-FR"/>
        </w:rPr>
      </w:pPr>
      <w:r w:rsidRPr="002A4C81">
        <w:rPr>
          <w:rFonts w:ascii="GHEA Grapalat" w:hAnsi="GHEA Grapalat"/>
          <w:sz w:val="16"/>
          <w:szCs w:val="16"/>
          <w:lang w:val="fr-FR"/>
        </w:rPr>
        <w:t xml:space="preserve">Կատարողներ՝ </w:t>
      </w:r>
    </w:p>
    <w:p w:rsidR="00832F3A" w:rsidRPr="002A4C81" w:rsidRDefault="00832F3A" w:rsidP="00832F3A">
      <w:pPr>
        <w:spacing w:after="0"/>
        <w:jc w:val="both"/>
        <w:rPr>
          <w:rFonts w:ascii="GHEA Grapalat" w:hAnsi="GHEA Grapalat" w:cs="Sylfaen"/>
          <w:sz w:val="16"/>
          <w:szCs w:val="16"/>
          <w:lang w:val="fr-FR"/>
        </w:rPr>
      </w:pPr>
      <w:r w:rsidRPr="002A4C81">
        <w:rPr>
          <w:rFonts w:ascii="GHEA Grapalat" w:hAnsi="GHEA Grapalat" w:cs="Sylfaen"/>
          <w:sz w:val="16"/>
          <w:szCs w:val="16"/>
          <w:lang w:val="en-US"/>
        </w:rPr>
        <w:t>Ս</w:t>
      </w:r>
      <w:r w:rsidRPr="002A4C81">
        <w:rPr>
          <w:rFonts w:ascii="GHEA Grapalat" w:hAnsi="GHEA Grapalat" w:cs="Sylfaen"/>
          <w:sz w:val="16"/>
          <w:szCs w:val="16"/>
        </w:rPr>
        <w:t>ոցիալական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աջակցության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և</w:t>
      </w:r>
    </w:p>
    <w:p w:rsidR="00832F3A" w:rsidRPr="002A4C81" w:rsidRDefault="00832F3A" w:rsidP="00832F3A">
      <w:pPr>
        <w:spacing w:after="0"/>
        <w:jc w:val="both"/>
        <w:rPr>
          <w:rFonts w:ascii="GHEA Grapalat" w:hAnsi="GHEA Grapalat"/>
          <w:sz w:val="16"/>
          <w:szCs w:val="16"/>
          <w:lang w:val="fr-FR"/>
        </w:rPr>
      </w:pPr>
      <w:r w:rsidRPr="002A4C81">
        <w:rPr>
          <w:rFonts w:ascii="GHEA Grapalat" w:hAnsi="GHEA Grapalat" w:cs="Sylfaen"/>
          <w:sz w:val="16"/>
          <w:szCs w:val="16"/>
        </w:rPr>
        <w:t>հասարակայնության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հետ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կապերի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բաժին</w:t>
      </w:r>
    </w:p>
    <w:p w:rsidR="00832F3A" w:rsidRPr="002A4C81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2A4C81">
        <w:rPr>
          <w:rFonts w:ascii="GHEA Grapalat" w:hAnsi="GHEA Grapalat"/>
          <w:sz w:val="16"/>
          <w:szCs w:val="16"/>
          <w:lang w:val="fr-FR"/>
        </w:rPr>
        <w:t>Իրավաբանական բաժին</w:t>
      </w: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E60839" w:rsidRPr="00832F3A" w:rsidRDefault="00E60839">
      <w:pPr>
        <w:rPr>
          <w:lang w:val="hy-AM"/>
        </w:rPr>
      </w:pPr>
    </w:p>
    <w:sectPr w:rsidR="00E60839" w:rsidRPr="00832F3A" w:rsidSect="003C3860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2F3A"/>
    <w:rsid w:val="00053EAE"/>
    <w:rsid w:val="000948BA"/>
    <w:rsid w:val="000976E4"/>
    <w:rsid w:val="002A4C81"/>
    <w:rsid w:val="003236DB"/>
    <w:rsid w:val="003C3860"/>
    <w:rsid w:val="00661C63"/>
    <w:rsid w:val="00810391"/>
    <w:rsid w:val="00832F3A"/>
    <w:rsid w:val="009002CC"/>
    <w:rsid w:val="00AA2415"/>
    <w:rsid w:val="00C21BB6"/>
    <w:rsid w:val="00CF148B"/>
    <w:rsid w:val="00DC72B8"/>
    <w:rsid w:val="00E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281</Words>
  <Characters>1606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2018-05-10T11:13:00Z</cp:lastPrinted>
  <dcterms:created xsi:type="dcterms:W3CDTF">2018-04-27T07:01:00Z</dcterms:created>
  <dcterms:modified xsi:type="dcterms:W3CDTF">2020-05-15T11:03:00Z</dcterms:modified>
</cp:coreProperties>
</file>