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82" w:type="dxa"/>
        <w:jc w:val="center"/>
        <w:tblCellSpacing w:w="0" w:type="dxa"/>
        <w:tblCellMar>
          <w:left w:w="0" w:type="dxa"/>
          <w:right w:w="0" w:type="dxa"/>
        </w:tblCellMar>
        <w:tblLook w:val="04A0"/>
      </w:tblPr>
      <w:tblGrid>
        <w:gridCol w:w="11040"/>
      </w:tblGrid>
      <w:tr w:rsidR="00271831" w:rsidRPr="00271831" w:rsidTr="00271831">
        <w:trPr>
          <w:tblCellSpacing w:w="0" w:type="dxa"/>
          <w:jc w:val="center"/>
        </w:trPr>
        <w:tc>
          <w:tcPr>
            <w:tcW w:w="10482" w:type="dxa"/>
            <w:vAlign w:val="center"/>
            <w:hideMark/>
          </w:tcPr>
          <w:p w:rsidR="00271831" w:rsidRPr="00271831" w:rsidRDefault="00271831" w:rsidP="00271831">
            <w:pPr>
              <w:spacing w:after="0" w:line="240" w:lineRule="auto"/>
              <w:rPr>
                <w:rFonts w:ascii="Arial Unicode" w:eastAsia="Times New Roman" w:hAnsi="Arial Unicode" w:cs="Times New Roman"/>
                <w:sz w:val="21"/>
                <w:szCs w:val="21"/>
                <w:lang w:eastAsia="ru-RU"/>
              </w:rPr>
            </w:pPr>
          </w:p>
        </w:tc>
      </w:tr>
      <w:tr w:rsidR="00271831" w:rsidRPr="00271831" w:rsidTr="00271831">
        <w:trPr>
          <w:tblCellSpacing w:w="0" w:type="dxa"/>
          <w:jc w:val="center"/>
        </w:trPr>
        <w:tc>
          <w:tcPr>
            <w:tcW w:w="10482" w:type="dxa"/>
            <w:vAlign w:val="center"/>
            <w:hideMark/>
          </w:tcPr>
          <w:tbl>
            <w:tblPr>
              <w:tblW w:w="11040" w:type="dxa"/>
              <w:jc w:val="center"/>
              <w:tblCellSpacing w:w="0" w:type="dxa"/>
              <w:tblCellMar>
                <w:left w:w="0" w:type="dxa"/>
                <w:right w:w="0" w:type="dxa"/>
              </w:tblCellMar>
              <w:tblLook w:val="04A0"/>
            </w:tblPr>
            <w:tblGrid>
              <w:gridCol w:w="11040"/>
            </w:tblGrid>
            <w:tr w:rsidR="00271831" w:rsidRPr="00271831">
              <w:trPr>
                <w:tblCellSpacing w:w="0" w:type="dxa"/>
                <w:jc w:val="center"/>
              </w:trPr>
              <w:tc>
                <w:tcPr>
                  <w:tcW w:w="11040" w:type="dxa"/>
                  <w:vAlign w:val="center"/>
                  <w:hideMark/>
                </w:tcPr>
                <w:p w:rsidR="00271831" w:rsidRPr="00271831" w:rsidRDefault="00271831" w:rsidP="00271831">
                  <w:pPr>
                    <w:spacing w:after="0" w:line="240" w:lineRule="auto"/>
                    <w:rPr>
                      <w:rFonts w:ascii="Arial Unicode" w:eastAsia="Times New Roman" w:hAnsi="Arial Unicode" w:cs="Times New Roman"/>
                      <w:sz w:val="21"/>
                      <w:szCs w:val="21"/>
                      <w:lang w:eastAsia="ru-RU"/>
                    </w:rPr>
                  </w:pPr>
                  <w:r w:rsidRPr="00271831">
                    <w:rPr>
                      <w:rFonts w:ascii="Arial Unicode" w:eastAsia="Times New Roman" w:hAnsi="Arial Unicode" w:cs="Times New Roman"/>
                      <w:sz w:val="21"/>
                      <w:szCs w:val="21"/>
                      <w:lang w:eastAsia="ru-RU"/>
                    </w:rPr>
                    <w:pict>
                      <v:rect id="_x0000_i1025" style="width:467.75pt;height:1.5pt" o:hralign="center" o:hrstd="t" o:hrnoshade="t" o:hr="t" fillcolor="#878787" stroked="f"/>
                    </w:pict>
                  </w:r>
                </w:p>
                <w:tbl>
                  <w:tblPr>
                    <w:tblW w:w="11040" w:type="dxa"/>
                    <w:tblCellSpacing w:w="0" w:type="dxa"/>
                    <w:shd w:val="clear" w:color="auto" w:fill="FCCF00"/>
                    <w:tblCellMar>
                      <w:left w:w="0" w:type="dxa"/>
                      <w:right w:w="0" w:type="dxa"/>
                    </w:tblCellMar>
                    <w:tblLook w:val="04A0"/>
                  </w:tblPr>
                  <w:tblGrid>
                    <w:gridCol w:w="3450"/>
                    <w:gridCol w:w="2808"/>
                    <w:gridCol w:w="3150"/>
                    <w:gridCol w:w="1632"/>
                  </w:tblGrid>
                  <w:tr w:rsidR="00271831" w:rsidRPr="00271831">
                    <w:trPr>
                      <w:tblCellSpacing w:w="0" w:type="dxa"/>
                    </w:trPr>
                    <w:tc>
                      <w:tcPr>
                        <w:tcW w:w="3450" w:type="dxa"/>
                        <w:shd w:val="clear" w:color="auto" w:fill="F6F6F6"/>
                        <w:noWrap/>
                        <w:hideMark/>
                      </w:tcPr>
                      <w:p w:rsidR="00271831" w:rsidRPr="00271831" w:rsidRDefault="00271831" w:rsidP="00271831">
                        <w:pPr>
                          <w:spacing w:after="0" w:line="240" w:lineRule="auto"/>
                          <w:jc w:val="right"/>
                          <w:rPr>
                            <w:rFonts w:ascii="Arial Unicode" w:eastAsia="Times New Roman" w:hAnsi="Arial Unicode" w:cs="Times New Roman"/>
                            <w:b/>
                            <w:bCs/>
                            <w:i/>
                            <w:iCs/>
                            <w:color w:val="545454"/>
                            <w:sz w:val="21"/>
                            <w:szCs w:val="21"/>
                            <w:lang w:eastAsia="ru-RU"/>
                          </w:rPr>
                        </w:pPr>
                        <w:r w:rsidRPr="00271831">
                          <w:rPr>
                            <w:rFonts w:ascii="Arial Unicode" w:eastAsia="Times New Roman" w:hAnsi="Arial Unicode" w:cs="Times New Roman"/>
                            <w:b/>
                            <w:bCs/>
                            <w:i/>
                            <w:iCs/>
                            <w:color w:val="545454"/>
                            <w:sz w:val="21"/>
                            <w:szCs w:val="21"/>
                            <w:lang w:eastAsia="ru-RU"/>
                          </w:rPr>
                          <w:t>Համարը</w:t>
                        </w:r>
                        <w:r w:rsidRPr="00271831">
                          <w:rPr>
                            <w:rFonts w:ascii="Arial" w:eastAsia="Times New Roman" w:hAnsi="Arial" w:cs="Arial"/>
                            <w:b/>
                            <w:bCs/>
                            <w:i/>
                            <w:iCs/>
                            <w:color w:val="545454"/>
                            <w:sz w:val="21"/>
                            <w:szCs w:val="21"/>
                            <w:lang w:eastAsia="ru-RU"/>
                          </w:rPr>
                          <w:t> </w:t>
                        </w:r>
                      </w:p>
                    </w:tc>
                    <w:tc>
                      <w:tcPr>
                        <w:tcW w:w="3165" w:type="dxa"/>
                        <w:shd w:val="clear" w:color="auto" w:fill="F6F6F6"/>
                        <w:hideMark/>
                      </w:tcPr>
                      <w:p w:rsidR="00271831" w:rsidRPr="00271831" w:rsidRDefault="00271831" w:rsidP="00271831">
                        <w:pPr>
                          <w:spacing w:after="0" w:line="240" w:lineRule="auto"/>
                          <w:rPr>
                            <w:rFonts w:ascii="Arial Unicode" w:eastAsia="Times New Roman" w:hAnsi="Arial Unicode" w:cs="Times New Roman"/>
                            <w:sz w:val="21"/>
                            <w:szCs w:val="21"/>
                            <w:lang w:eastAsia="ru-RU"/>
                          </w:rPr>
                        </w:pPr>
                        <w:r w:rsidRPr="00271831">
                          <w:rPr>
                            <w:rFonts w:ascii="Arial Unicode" w:eastAsia="Times New Roman" w:hAnsi="Arial Unicode" w:cs="Times New Roman"/>
                            <w:sz w:val="21"/>
                            <w:szCs w:val="21"/>
                            <w:lang w:eastAsia="ru-RU"/>
                          </w:rPr>
                          <w:t>N 223</w:t>
                        </w:r>
                      </w:p>
                    </w:tc>
                    <w:tc>
                      <w:tcPr>
                        <w:tcW w:w="3150" w:type="dxa"/>
                        <w:shd w:val="clear" w:color="auto" w:fill="F6F6F6"/>
                        <w:noWrap/>
                        <w:hideMark/>
                      </w:tcPr>
                      <w:p w:rsidR="00271831" w:rsidRPr="00271831" w:rsidRDefault="00271831" w:rsidP="00271831">
                        <w:pPr>
                          <w:spacing w:after="0" w:line="240" w:lineRule="auto"/>
                          <w:jc w:val="right"/>
                          <w:rPr>
                            <w:rFonts w:ascii="Arial Unicode" w:eastAsia="Times New Roman" w:hAnsi="Arial Unicode" w:cs="Times New Roman"/>
                            <w:b/>
                            <w:bCs/>
                            <w:i/>
                            <w:iCs/>
                            <w:color w:val="545454"/>
                            <w:sz w:val="21"/>
                            <w:szCs w:val="21"/>
                            <w:lang w:eastAsia="ru-RU"/>
                          </w:rPr>
                        </w:pPr>
                        <w:r w:rsidRPr="00271831">
                          <w:rPr>
                            <w:rFonts w:ascii="Arial Unicode" w:eastAsia="Times New Roman" w:hAnsi="Arial Unicode" w:cs="Times New Roman"/>
                            <w:b/>
                            <w:bCs/>
                            <w:i/>
                            <w:iCs/>
                            <w:color w:val="545454"/>
                            <w:sz w:val="21"/>
                            <w:szCs w:val="21"/>
                            <w:lang w:eastAsia="ru-RU"/>
                          </w:rPr>
                          <w:t>Տեսակը</w:t>
                        </w:r>
                        <w:r w:rsidRPr="00271831">
                          <w:rPr>
                            <w:rFonts w:ascii="Arial" w:eastAsia="Times New Roman" w:hAnsi="Arial" w:cs="Arial"/>
                            <w:b/>
                            <w:bCs/>
                            <w:i/>
                            <w:iCs/>
                            <w:color w:val="545454"/>
                            <w:sz w:val="21"/>
                            <w:szCs w:val="21"/>
                            <w:lang w:eastAsia="ru-RU"/>
                          </w:rPr>
                          <w:t> </w:t>
                        </w:r>
                      </w:p>
                    </w:tc>
                    <w:tc>
                      <w:tcPr>
                        <w:tcW w:w="1275" w:type="dxa"/>
                        <w:shd w:val="clear" w:color="auto" w:fill="F6F6F6"/>
                        <w:hideMark/>
                      </w:tcPr>
                      <w:p w:rsidR="00271831" w:rsidRPr="00271831" w:rsidRDefault="00271831" w:rsidP="00271831">
                        <w:pPr>
                          <w:spacing w:after="0" w:line="240" w:lineRule="auto"/>
                          <w:rPr>
                            <w:rFonts w:ascii="Arial Unicode" w:eastAsia="Times New Roman" w:hAnsi="Arial Unicode" w:cs="Times New Roman"/>
                            <w:sz w:val="21"/>
                            <w:szCs w:val="21"/>
                            <w:lang w:eastAsia="ru-RU"/>
                          </w:rPr>
                        </w:pPr>
                        <w:r w:rsidRPr="00271831">
                          <w:rPr>
                            <w:rFonts w:ascii="Arial Unicode" w:eastAsia="Times New Roman" w:hAnsi="Arial Unicode" w:cs="Times New Roman"/>
                            <w:sz w:val="21"/>
                            <w:szCs w:val="21"/>
                            <w:lang w:eastAsia="ru-RU"/>
                          </w:rPr>
                          <w:t>Մայր</w:t>
                        </w:r>
                      </w:p>
                    </w:tc>
                  </w:tr>
                  <w:tr w:rsidR="00271831" w:rsidRPr="00271831">
                    <w:trPr>
                      <w:tblCellSpacing w:w="0" w:type="dxa"/>
                    </w:trPr>
                    <w:tc>
                      <w:tcPr>
                        <w:tcW w:w="3450" w:type="dxa"/>
                        <w:shd w:val="clear" w:color="auto" w:fill="F6F6F6"/>
                        <w:noWrap/>
                        <w:hideMark/>
                      </w:tcPr>
                      <w:p w:rsidR="00271831" w:rsidRPr="00271831" w:rsidRDefault="00271831" w:rsidP="00271831">
                        <w:pPr>
                          <w:spacing w:after="0" w:line="240" w:lineRule="auto"/>
                          <w:jc w:val="right"/>
                          <w:rPr>
                            <w:rFonts w:ascii="Arial Unicode" w:eastAsia="Times New Roman" w:hAnsi="Arial Unicode" w:cs="Times New Roman"/>
                            <w:b/>
                            <w:bCs/>
                            <w:i/>
                            <w:iCs/>
                            <w:color w:val="545454"/>
                            <w:sz w:val="21"/>
                            <w:szCs w:val="21"/>
                            <w:lang w:eastAsia="ru-RU"/>
                          </w:rPr>
                        </w:pPr>
                        <w:r w:rsidRPr="00271831">
                          <w:rPr>
                            <w:rFonts w:ascii="Arial Unicode" w:eastAsia="Times New Roman" w:hAnsi="Arial Unicode" w:cs="Times New Roman"/>
                            <w:b/>
                            <w:bCs/>
                            <w:i/>
                            <w:iCs/>
                            <w:color w:val="545454"/>
                            <w:sz w:val="21"/>
                            <w:szCs w:val="21"/>
                            <w:lang w:eastAsia="ru-RU"/>
                          </w:rPr>
                          <w:t>Տիպը</w:t>
                        </w:r>
                        <w:r w:rsidRPr="00271831">
                          <w:rPr>
                            <w:rFonts w:ascii="Arial" w:eastAsia="Times New Roman" w:hAnsi="Arial" w:cs="Arial"/>
                            <w:b/>
                            <w:bCs/>
                            <w:i/>
                            <w:iCs/>
                            <w:color w:val="545454"/>
                            <w:sz w:val="21"/>
                            <w:szCs w:val="21"/>
                            <w:lang w:eastAsia="ru-RU"/>
                          </w:rPr>
                          <w:t> </w:t>
                        </w:r>
                      </w:p>
                    </w:tc>
                    <w:tc>
                      <w:tcPr>
                        <w:tcW w:w="3165" w:type="dxa"/>
                        <w:shd w:val="clear" w:color="auto" w:fill="F6F6F6"/>
                        <w:hideMark/>
                      </w:tcPr>
                      <w:p w:rsidR="00271831" w:rsidRPr="00271831" w:rsidRDefault="00271831" w:rsidP="00271831">
                        <w:pPr>
                          <w:spacing w:after="0" w:line="240" w:lineRule="auto"/>
                          <w:rPr>
                            <w:rFonts w:ascii="Arial Unicode" w:eastAsia="Times New Roman" w:hAnsi="Arial Unicode" w:cs="Times New Roman"/>
                            <w:sz w:val="21"/>
                            <w:szCs w:val="21"/>
                            <w:lang w:eastAsia="ru-RU"/>
                          </w:rPr>
                        </w:pPr>
                        <w:r w:rsidRPr="00271831">
                          <w:rPr>
                            <w:rFonts w:ascii="Arial Unicode" w:eastAsia="Times New Roman" w:hAnsi="Arial Unicode" w:cs="Times New Roman"/>
                            <w:sz w:val="21"/>
                            <w:szCs w:val="21"/>
                            <w:lang w:eastAsia="ru-RU"/>
                          </w:rPr>
                          <w:t>Որոշում</w:t>
                        </w:r>
                      </w:p>
                    </w:tc>
                    <w:tc>
                      <w:tcPr>
                        <w:tcW w:w="3150" w:type="dxa"/>
                        <w:shd w:val="clear" w:color="auto" w:fill="F6F6F6"/>
                        <w:noWrap/>
                        <w:hideMark/>
                      </w:tcPr>
                      <w:p w:rsidR="00271831" w:rsidRPr="00271831" w:rsidRDefault="00271831" w:rsidP="00271831">
                        <w:pPr>
                          <w:spacing w:after="0" w:line="240" w:lineRule="auto"/>
                          <w:jc w:val="right"/>
                          <w:rPr>
                            <w:rFonts w:ascii="Arial Unicode" w:eastAsia="Times New Roman" w:hAnsi="Arial Unicode" w:cs="Times New Roman"/>
                            <w:b/>
                            <w:bCs/>
                            <w:i/>
                            <w:iCs/>
                            <w:color w:val="545454"/>
                            <w:sz w:val="21"/>
                            <w:szCs w:val="21"/>
                            <w:lang w:eastAsia="ru-RU"/>
                          </w:rPr>
                        </w:pPr>
                        <w:r w:rsidRPr="00271831">
                          <w:rPr>
                            <w:rFonts w:ascii="Arial Unicode" w:eastAsia="Times New Roman" w:hAnsi="Arial Unicode" w:cs="Times New Roman"/>
                            <w:b/>
                            <w:bCs/>
                            <w:i/>
                            <w:iCs/>
                            <w:color w:val="545454"/>
                            <w:sz w:val="21"/>
                            <w:szCs w:val="21"/>
                            <w:lang w:eastAsia="ru-RU"/>
                          </w:rPr>
                          <w:t>Կարգավիճակը</w:t>
                        </w:r>
                        <w:r w:rsidRPr="00271831">
                          <w:rPr>
                            <w:rFonts w:ascii="Arial" w:eastAsia="Times New Roman" w:hAnsi="Arial" w:cs="Arial"/>
                            <w:b/>
                            <w:bCs/>
                            <w:i/>
                            <w:iCs/>
                            <w:color w:val="545454"/>
                            <w:sz w:val="21"/>
                            <w:szCs w:val="21"/>
                            <w:lang w:eastAsia="ru-RU"/>
                          </w:rPr>
                          <w:t> </w:t>
                        </w:r>
                      </w:p>
                    </w:tc>
                    <w:tc>
                      <w:tcPr>
                        <w:tcW w:w="1275" w:type="dxa"/>
                        <w:shd w:val="clear" w:color="auto" w:fill="F6F6F6"/>
                        <w:hideMark/>
                      </w:tcPr>
                      <w:p w:rsidR="00271831" w:rsidRPr="00271831" w:rsidRDefault="00271831" w:rsidP="00271831">
                        <w:pPr>
                          <w:spacing w:after="0" w:line="240" w:lineRule="auto"/>
                          <w:rPr>
                            <w:rFonts w:ascii="Arial Unicode" w:eastAsia="Times New Roman" w:hAnsi="Arial Unicode" w:cs="Times New Roman"/>
                            <w:sz w:val="21"/>
                            <w:szCs w:val="21"/>
                            <w:lang w:eastAsia="ru-RU"/>
                          </w:rPr>
                        </w:pPr>
                        <w:r w:rsidRPr="00271831">
                          <w:rPr>
                            <w:rFonts w:ascii="Arial Unicode" w:eastAsia="Times New Roman" w:hAnsi="Arial Unicode" w:cs="Times New Roman"/>
                            <w:sz w:val="21"/>
                            <w:szCs w:val="21"/>
                            <w:lang w:eastAsia="ru-RU"/>
                          </w:rPr>
                          <w:t>Գործում է</w:t>
                        </w:r>
                      </w:p>
                    </w:tc>
                  </w:tr>
                  <w:tr w:rsidR="00271831" w:rsidRPr="00271831">
                    <w:trPr>
                      <w:tblCellSpacing w:w="0" w:type="dxa"/>
                    </w:trPr>
                    <w:tc>
                      <w:tcPr>
                        <w:tcW w:w="3450" w:type="dxa"/>
                        <w:shd w:val="clear" w:color="auto" w:fill="F6F6F6"/>
                        <w:noWrap/>
                        <w:hideMark/>
                      </w:tcPr>
                      <w:p w:rsidR="00271831" w:rsidRPr="00271831" w:rsidRDefault="00271831" w:rsidP="00271831">
                        <w:pPr>
                          <w:spacing w:after="0" w:line="240" w:lineRule="auto"/>
                          <w:jc w:val="right"/>
                          <w:rPr>
                            <w:rFonts w:ascii="Arial Unicode" w:eastAsia="Times New Roman" w:hAnsi="Arial Unicode" w:cs="Times New Roman"/>
                            <w:b/>
                            <w:bCs/>
                            <w:i/>
                            <w:iCs/>
                            <w:color w:val="545454"/>
                            <w:sz w:val="21"/>
                            <w:szCs w:val="21"/>
                            <w:lang w:eastAsia="ru-RU"/>
                          </w:rPr>
                        </w:pPr>
                        <w:r w:rsidRPr="00271831">
                          <w:rPr>
                            <w:rFonts w:ascii="Arial Unicode" w:eastAsia="Times New Roman" w:hAnsi="Arial Unicode" w:cs="Times New Roman"/>
                            <w:b/>
                            <w:bCs/>
                            <w:i/>
                            <w:iCs/>
                            <w:color w:val="545454"/>
                            <w:sz w:val="21"/>
                            <w:szCs w:val="21"/>
                            <w:lang w:eastAsia="ru-RU"/>
                          </w:rPr>
                          <w:t>Սկզբնաղբյուրը</w:t>
                        </w:r>
                        <w:r w:rsidRPr="00271831">
                          <w:rPr>
                            <w:rFonts w:ascii="Arial" w:eastAsia="Times New Roman" w:hAnsi="Arial" w:cs="Arial"/>
                            <w:b/>
                            <w:bCs/>
                            <w:i/>
                            <w:iCs/>
                            <w:color w:val="545454"/>
                            <w:sz w:val="21"/>
                            <w:szCs w:val="21"/>
                            <w:lang w:eastAsia="ru-RU"/>
                          </w:rPr>
                          <w:t> </w:t>
                        </w:r>
                      </w:p>
                    </w:tc>
                    <w:tc>
                      <w:tcPr>
                        <w:tcW w:w="3165" w:type="dxa"/>
                        <w:shd w:val="clear" w:color="auto" w:fill="F6F6F6"/>
                        <w:hideMark/>
                      </w:tcPr>
                      <w:p w:rsidR="00271831" w:rsidRPr="00271831" w:rsidRDefault="00271831" w:rsidP="00271831">
                        <w:pPr>
                          <w:spacing w:after="0" w:line="240" w:lineRule="auto"/>
                          <w:rPr>
                            <w:rFonts w:ascii="Arial Unicode" w:eastAsia="Times New Roman" w:hAnsi="Arial Unicode" w:cs="Times New Roman"/>
                            <w:sz w:val="21"/>
                            <w:szCs w:val="21"/>
                            <w:lang w:eastAsia="ru-RU"/>
                          </w:rPr>
                        </w:pPr>
                        <w:r w:rsidRPr="00271831">
                          <w:rPr>
                            <w:rFonts w:ascii="Arial Unicode" w:eastAsia="Times New Roman" w:hAnsi="Arial Unicode" w:cs="Times New Roman"/>
                            <w:sz w:val="21"/>
                            <w:szCs w:val="21"/>
                            <w:lang w:eastAsia="ru-RU"/>
                          </w:rPr>
                          <w:t>ԼՂՀՊՏ 2008.04.04/14(86)</w:t>
                        </w:r>
                      </w:p>
                    </w:tc>
                    <w:tc>
                      <w:tcPr>
                        <w:tcW w:w="3150" w:type="dxa"/>
                        <w:shd w:val="clear" w:color="auto" w:fill="F6F6F6"/>
                        <w:noWrap/>
                        <w:hideMark/>
                      </w:tcPr>
                      <w:p w:rsidR="00271831" w:rsidRPr="00271831" w:rsidRDefault="00271831" w:rsidP="00271831">
                        <w:pPr>
                          <w:spacing w:after="0" w:line="240" w:lineRule="auto"/>
                          <w:jc w:val="right"/>
                          <w:rPr>
                            <w:rFonts w:ascii="Arial Unicode" w:eastAsia="Times New Roman" w:hAnsi="Arial Unicode" w:cs="Times New Roman"/>
                            <w:b/>
                            <w:bCs/>
                            <w:i/>
                            <w:iCs/>
                            <w:color w:val="545454"/>
                            <w:sz w:val="21"/>
                            <w:szCs w:val="21"/>
                            <w:lang w:eastAsia="ru-RU"/>
                          </w:rPr>
                        </w:pPr>
                        <w:r w:rsidRPr="00271831">
                          <w:rPr>
                            <w:rFonts w:ascii="Arial Unicode" w:eastAsia="Times New Roman" w:hAnsi="Arial Unicode" w:cs="Times New Roman"/>
                            <w:b/>
                            <w:bCs/>
                            <w:i/>
                            <w:iCs/>
                            <w:color w:val="545454"/>
                            <w:sz w:val="21"/>
                            <w:szCs w:val="21"/>
                            <w:lang w:eastAsia="ru-RU"/>
                          </w:rPr>
                          <w:t>Ընդունման</w:t>
                        </w:r>
                        <w:r w:rsidRPr="00271831">
                          <w:rPr>
                            <w:rFonts w:ascii="Arial" w:eastAsia="Times New Roman" w:hAnsi="Arial" w:cs="Arial"/>
                            <w:b/>
                            <w:bCs/>
                            <w:i/>
                            <w:iCs/>
                            <w:color w:val="545454"/>
                            <w:sz w:val="21"/>
                            <w:szCs w:val="21"/>
                            <w:lang w:eastAsia="ru-RU"/>
                          </w:rPr>
                          <w:t> </w:t>
                        </w:r>
                        <w:r w:rsidRPr="00271831">
                          <w:rPr>
                            <w:rFonts w:ascii="Arial Unicode" w:eastAsia="Times New Roman" w:hAnsi="Arial Unicode" w:cs="Arial Unicode"/>
                            <w:b/>
                            <w:bCs/>
                            <w:i/>
                            <w:iCs/>
                            <w:color w:val="545454"/>
                            <w:sz w:val="21"/>
                            <w:szCs w:val="21"/>
                            <w:lang w:eastAsia="ru-RU"/>
                          </w:rPr>
                          <w:t>վայրը</w:t>
                        </w:r>
                        <w:r w:rsidRPr="00271831">
                          <w:rPr>
                            <w:rFonts w:ascii="Arial" w:eastAsia="Times New Roman" w:hAnsi="Arial" w:cs="Arial"/>
                            <w:b/>
                            <w:bCs/>
                            <w:i/>
                            <w:iCs/>
                            <w:color w:val="545454"/>
                            <w:sz w:val="21"/>
                            <w:szCs w:val="21"/>
                            <w:lang w:eastAsia="ru-RU"/>
                          </w:rPr>
                          <w:t> </w:t>
                        </w:r>
                      </w:p>
                    </w:tc>
                    <w:tc>
                      <w:tcPr>
                        <w:tcW w:w="1275" w:type="dxa"/>
                        <w:shd w:val="clear" w:color="auto" w:fill="F6F6F6"/>
                        <w:hideMark/>
                      </w:tcPr>
                      <w:p w:rsidR="00271831" w:rsidRPr="00271831" w:rsidRDefault="00271831" w:rsidP="00271831">
                        <w:pPr>
                          <w:spacing w:after="0" w:line="240" w:lineRule="auto"/>
                          <w:rPr>
                            <w:rFonts w:ascii="Arial Unicode" w:eastAsia="Times New Roman" w:hAnsi="Arial Unicode" w:cs="Times New Roman"/>
                            <w:sz w:val="21"/>
                            <w:szCs w:val="21"/>
                            <w:lang w:eastAsia="ru-RU"/>
                          </w:rPr>
                        </w:pPr>
                        <w:r w:rsidRPr="00271831">
                          <w:rPr>
                            <w:rFonts w:ascii="Arial Unicode" w:eastAsia="Times New Roman" w:hAnsi="Arial Unicode" w:cs="Times New Roman"/>
                            <w:sz w:val="21"/>
                            <w:szCs w:val="21"/>
                            <w:lang w:eastAsia="ru-RU"/>
                          </w:rPr>
                          <w:t>Ստեփանակերտ</w:t>
                        </w:r>
                      </w:p>
                    </w:tc>
                  </w:tr>
                  <w:tr w:rsidR="00271831" w:rsidRPr="00271831">
                    <w:trPr>
                      <w:tblCellSpacing w:w="0" w:type="dxa"/>
                    </w:trPr>
                    <w:tc>
                      <w:tcPr>
                        <w:tcW w:w="3450" w:type="dxa"/>
                        <w:shd w:val="clear" w:color="auto" w:fill="F6F6F6"/>
                        <w:noWrap/>
                        <w:hideMark/>
                      </w:tcPr>
                      <w:p w:rsidR="00271831" w:rsidRPr="00271831" w:rsidRDefault="00271831" w:rsidP="00271831">
                        <w:pPr>
                          <w:spacing w:after="0" w:line="240" w:lineRule="auto"/>
                          <w:jc w:val="right"/>
                          <w:rPr>
                            <w:rFonts w:ascii="Arial Unicode" w:eastAsia="Times New Roman" w:hAnsi="Arial Unicode" w:cs="Times New Roman"/>
                            <w:b/>
                            <w:bCs/>
                            <w:i/>
                            <w:iCs/>
                            <w:color w:val="545454"/>
                            <w:sz w:val="21"/>
                            <w:szCs w:val="21"/>
                            <w:lang w:eastAsia="ru-RU"/>
                          </w:rPr>
                        </w:pPr>
                        <w:r w:rsidRPr="00271831">
                          <w:rPr>
                            <w:rFonts w:ascii="Arial Unicode" w:eastAsia="Times New Roman" w:hAnsi="Arial Unicode" w:cs="Times New Roman"/>
                            <w:b/>
                            <w:bCs/>
                            <w:i/>
                            <w:iCs/>
                            <w:color w:val="545454"/>
                            <w:sz w:val="21"/>
                            <w:szCs w:val="21"/>
                            <w:lang w:eastAsia="ru-RU"/>
                          </w:rPr>
                          <w:t>Ընդունող</w:t>
                        </w:r>
                        <w:r w:rsidRPr="00271831">
                          <w:rPr>
                            <w:rFonts w:ascii="Arial" w:eastAsia="Times New Roman" w:hAnsi="Arial" w:cs="Arial"/>
                            <w:b/>
                            <w:bCs/>
                            <w:i/>
                            <w:iCs/>
                            <w:color w:val="545454"/>
                            <w:sz w:val="21"/>
                            <w:szCs w:val="21"/>
                            <w:lang w:eastAsia="ru-RU"/>
                          </w:rPr>
                          <w:t> </w:t>
                        </w:r>
                        <w:r w:rsidRPr="00271831">
                          <w:rPr>
                            <w:rFonts w:ascii="Arial Unicode" w:eastAsia="Times New Roman" w:hAnsi="Arial Unicode" w:cs="Arial Unicode"/>
                            <w:b/>
                            <w:bCs/>
                            <w:i/>
                            <w:iCs/>
                            <w:color w:val="545454"/>
                            <w:sz w:val="21"/>
                            <w:szCs w:val="21"/>
                            <w:lang w:eastAsia="ru-RU"/>
                          </w:rPr>
                          <w:t>մարմինը</w:t>
                        </w:r>
                        <w:r w:rsidRPr="00271831">
                          <w:rPr>
                            <w:rFonts w:ascii="Arial" w:eastAsia="Times New Roman" w:hAnsi="Arial" w:cs="Arial"/>
                            <w:b/>
                            <w:bCs/>
                            <w:i/>
                            <w:iCs/>
                            <w:color w:val="545454"/>
                            <w:sz w:val="21"/>
                            <w:szCs w:val="21"/>
                            <w:lang w:eastAsia="ru-RU"/>
                          </w:rPr>
                          <w:t> </w:t>
                        </w:r>
                      </w:p>
                    </w:tc>
                    <w:tc>
                      <w:tcPr>
                        <w:tcW w:w="3165" w:type="dxa"/>
                        <w:shd w:val="clear" w:color="auto" w:fill="F6F6F6"/>
                        <w:hideMark/>
                      </w:tcPr>
                      <w:p w:rsidR="00271831" w:rsidRPr="00271831" w:rsidRDefault="00271831" w:rsidP="00271831">
                        <w:pPr>
                          <w:spacing w:after="0" w:line="240" w:lineRule="auto"/>
                          <w:rPr>
                            <w:rFonts w:ascii="Arial Unicode" w:eastAsia="Times New Roman" w:hAnsi="Arial Unicode" w:cs="Times New Roman"/>
                            <w:sz w:val="21"/>
                            <w:szCs w:val="21"/>
                            <w:lang w:eastAsia="ru-RU"/>
                          </w:rPr>
                        </w:pPr>
                        <w:r w:rsidRPr="00271831">
                          <w:rPr>
                            <w:rFonts w:ascii="Arial Unicode" w:eastAsia="Times New Roman" w:hAnsi="Arial Unicode" w:cs="Times New Roman"/>
                            <w:sz w:val="21"/>
                            <w:szCs w:val="21"/>
                            <w:lang w:eastAsia="ru-RU"/>
                          </w:rPr>
                          <w:t>ԼՂՀ կառավարություն</w:t>
                        </w:r>
                      </w:p>
                    </w:tc>
                    <w:tc>
                      <w:tcPr>
                        <w:tcW w:w="3150" w:type="dxa"/>
                        <w:shd w:val="clear" w:color="auto" w:fill="F6F6F6"/>
                        <w:noWrap/>
                        <w:hideMark/>
                      </w:tcPr>
                      <w:p w:rsidR="00271831" w:rsidRPr="00271831" w:rsidRDefault="00271831" w:rsidP="00271831">
                        <w:pPr>
                          <w:spacing w:after="0" w:line="240" w:lineRule="auto"/>
                          <w:jc w:val="right"/>
                          <w:rPr>
                            <w:rFonts w:ascii="Arial Unicode" w:eastAsia="Times New Roman" w:hAnsi="Arial Unicode" w:cs="Times New Roman"/>
                            <w:b/>
                            <w:bCs/>
                            <w:i/>
                            <w:iCs/>
                            <w:color w:val="545454"/>
                            <w:sz w:val="21"/>
                            <w:szCs w:val="21"/>
                            <w:lang w:eastAsia="ru-RU"/>
                          </w:rPr>
                        </w:pPr>
                        <w:r w:rsidRPr="00271831">
                          <w:rPr>
                            <w:rFonts w:ascii="Arial Unicode" w:eastAsia="Times New Roman" w:hAnsi="Arial Unicode" w:cs="Times New Roman"/>
                            <w:b/>
                            <w:bCs/>
                            <w:i/>
                            <w:iCs/>
                            <w:color w:val="545454"/>
                            <w:sz w:val="21"/>
                            <w:szCs w:val="21"/>
                            <w:lang w:eastAsia="ru-RU"/>
                          </w:rPr>
                          <w:t>Ընդունման</w:t>
                        </w:r>
                        <w:r w:rsidRPr="00271831">
                          <w:rPr>
                            <w:rFonts w:ascii="Arial" w:eastAsia="Times New Roman" w:hAnsi="Arial" w:cs="Arial"/>
                            <w:b/>
                            <w:bCs/>
                            <w:i/>
                            <w:iCs/>
                            <w:color w:val="545454"/>
                            <w:sz w:val="21"/>
                            <w:szCs w:val="21"/>
                            <w:lang w:eastAsia="ru-RU"/>
                          </w:rPr>
                          <w:t> </w:t>
                        </w:r>
                        <w:r w:rsidRPr="00271831">
                          <w:rPr>
                            <w:rFonts w:ascii="Arial Unicode" w:eastAsia="Times New Roman" w:hAnsi="Arial Unicode" w:cs="Arial Unicode"/>
                            <w:b/>
                            <w:bCs/>
                            <w:i/>
                            <w:iCs/>
                            <w:color w:val="545454"/>
                            <w:sz w:val="21"/>
                            <w:szCs w:val="21"/>
                            <w:lang w:eastAsia="ru-RU"/>
                          </w:rPr>
                          <w:t>ամսաթիվը</w:t>
                        </w:r>
                        <w:r w:rsidRPr="00271831">
                          <w:rPr>
                            <w:rFonts w:ascii="Arial" w:eastAsia="Times New Roman" w:hAnsi="Arial" w:cs="Arial"/>
                            <w:b/>
                            <w:bCs/>
                            <w:i/>
                            <w:iCs/>
                            <w:color w:val="545454"/>
                            <w:sz w:val="21"/>
                            <w:szCs w:val="21"/>
                            <w:lang w:eastAsia="ru-RU"/>
                          </w:rPr>
                          <w:t> </w:t>
                        </w:r>
                      </w:p>
                    </w:tc>
                    <w:tc>
                      <w:tcPr>
                        <w:tcW w:w="1275" w:type="dxa"/>
                        <w:shd w:val="clear" w:color="auto" w:fill="F6F6F6"/>
                        <w:hideMark/>
                      </w:tcPr>
                      <w:p w:rsidR="00271831" w:rsidRPr="00271831" w:rsidRDefault="00271831" w:rsidP="00271831">
                        <w:pPr>
                          <w:spacing w:after="0" w:line="240" w:lineRule="auto"/>
                          <w:rPr>
                            <w:rFonts w:ascii="Arial Unicode" w:eastAsia="Times New Roman" w:hAnsi="Arial Unicode" w:cs="Times New Roman"/>
                            <w:sz w:val="21"/>
                            <w:szCs w:val="21"/>
                            <w:lang w:eastAsia="ru-RU"/>
                          </w:rPr>
                        </w:pPr>
                        <w:r w:rsidRPr="00271831">
                          <w:rPr>
                            <w:rFonts w:ascii="Arial Unicode" w:eastAsia="Times New Roman" w:hAnsi="Arial Unicode" w:cs="Times New Roman"/>
                            <w:sz w:val="21"/>
                            <w:szCs w:val="21"/>
                            <w:lang w:eastAsia="ru-RU"/>
                          </w:rPr>
                          <w:t>18.03.2008</w:t>
                        </w:r>
                      </w:p>
                    </w:tc>
                  </w:tr>
                  <w:tr w:rsidR="00271831" w:rsidRPr="00271831">
                    <w:trPr>
                      <w:tblCellSpacing w:w="0" w:type="dxa"/>
                    </w:trPr>
                    <w:tc>
                      <w:tcPr>
                        <w:tcW w:w="3450" w:type="dxa"/>
                        <w:shd w:val="clear" w:color="auto" w:fill="F6F6F6"/>
                        <w:noWrap/>
                        <w:hideMark/>
                      </w:tcPr>
                      <w:p w:rsidR="00271831" w:rsidRPr="00271831" w:rsidRDefault="00271831" w:rsidP="00271831">
                        <w:pPr>
                          <w:spacing w:after="0" w:line="240" w:lineRule="auto"/>
                          <w:jc w:val="right"/>
                          <w:rPr>
                            <w:rFonts w:ascii="Arial Unicode" w:eastAsia="Times New Roman" w:hAnsi="Arial Unicode" w:cs="Times New Roman"/>
                            <w:b/>
                            <w:bCs/>
                            <w:i/>
                            <w:iCs/>
                            <w:color w:val="545454"/>
                            <w:sz w:val="21"/>
                            <w:szCs w:val="21"/>
                            <w:lang w:eastAsia="ru-RU"/>
                          </w:rPr>
                        </w:pPr>
                        <w:r w:rsidRPr="00271831">
                          <w:rPr>
                            <w:rFonts w:ascii="Arial Unicode" w:eastAsia="Times New Roman" w:hAnsi="Arial Unicode" w:cs="Times New Roman"/>
                            <w:b/>
                            <w:bCs/>
                            <w:i/>
                            <w:iCs/>
                            <w:color w:val="545454"/>
                            <w:sz w:val="21"/>
                            <w:szCs w:val="21"/>
                            <w:lang w:eastAsia="ru-RU"/>
                          </w:rPr>
                          <w:t>Ստորագրող</w:t>
                        </w:r>
                        <w:r w:rsidRPr="00271831">
                          <w:rPr>
                            <w:rFonts w:ascii="Arial" w:eastAsia="Times New Roman" w:hAnsi="Arial" w:cs="Arial"/>
                            <w:b/>
                            <w:bCs/>
                            <w:i/>
                            <w:iCs/>
                            <w:color w:val="545454"/>
                            <w:sz w:val="21"/>
                            <w:szCs w:val="21"/>
                            <w:lang w:eastAsia="ru-RU"/>
                          </w:rPr>
                          <w:t> </w:t>
                        </w:r>
                        <w:r w:rsidRPr="00271831">
                          <w:rPr>
                            <w:rFonts w:ascii="Arial Unicode" w:eastAsia="Times New Roman" w:hAnsi="Arial Unicode" w:cs="Arial Unicode"/>
                            <w:b/>
                            <w:bCs/>
                            <w:i/>
                            <w:iCs/>
                            <w:color w:val="545454"/>
                            <w:sz w:val="21"/>
                            <w:szCs w:val="21"/>
                            <w:lang w:eastAsia="ru-RU"/>
                          </w:rPr>
                          <w:t>մարմինը</w:t>
                        </w:r>
                        <w:r w:rsidRPr="00271831">
                          <w:rPr>
                            <w:rFonts w:ascii="Arial" w:eastAsia="Times New Roman" w:hAnsi="Arial" w:cs="Arial"/>
                            <w:b/>
                            <w:bCs/>
                            <w:i/>
                            <w:iCs/>
                            <w:color w:val="545454"/>
                            <w:sz w:val="21"/>
                            <w:szCs w:val="21"/>
                            <w:lang w:eastAsia="ru-RU"/>
                          </w:rPr>
                          <w:t> </w:t>
                        </w:r>
                      </w:p>
                    </w:tc>
                    <w:tc>
                      <w:tcPr>
                        <w:tcW w:w="3165" w:type="dxa"/>
                        <w:shd w:val="clear" w:color="auto" w:fill="F6F6F6"/>
                        <w:hideMark/>
                      </w:tcPr>
                      <w:p w:rsidR="00271831" w:rsidRPr="00271831" w:rsidRDefault="00271831" w:rsidP="00271831">
                        <w:pPr>
                          <w:spacing w:after="0" w:line="240" w:lineRule="auto"/>
                          <w:rPr>
                            <w:rFonts w:ascii="Arial Unicode" w:eastAsia="Times New Roman" w:hAnsi="Arial Unicode" w:cs="Times New Roman"/>
                            <w:sz w:val="21"/>
                            <w:szCs w:val="21"/>
                            <w:lang w:eastAsia="ru-RU"/>
                          </w:rPr>
                        </w:pPr>
                        <w:r w:rsidRPr="00271831">
                          <w:rPr>
                            <w:rFonts w:ascii="Arial Unicode" w:eastAsia="Times New Roman" w:hAnsi="Arial Unicode" w:cs="Times New Roman"/>
                            <w:sz w:val="21"/>
                            <w:szCs w:val="21"/>
                            <w:lang w:eastAsia="ru-RU"/>
                          </w:rPr>
                          <w:t>ԼՂՀ Վարչապետ</w:t>
                        </w:r>
                      </w:p>
                    </w:tc>
                    <w:tc>
                      <w:tcPr>
                        <w:tcW w:w="3150" w:type="dxa"/>
                        <w:shd w:val="clear" w:color="auto" w:fill="F6F6F6"/>
                        <w:noWrap/>
                        <w:hideMark/>
                      </w:tcPr>
                      <w:p w:rsidR="00271831" w:rsidRPr="00271831" w:rsidRDefault="00271831" w:rsidP="00271831">
                        <w:pPr>
                          <w:spacing w:after="0" w:line="240" w:lineRule="auto"/>
                          <w:jc w:val="right"/>
                          <w:rPr>
                            <w:rFonts w:ascii="Arial Unicode" w:eastAsia="Times New Roman" w:hAnsi="Arial Unicode" w:cs="Times New Roman"/>
                            <w:b/>
                            <w:bCs/>
                            <w:i/>
                            <w:iCs/>
                            <w:color w:val="545454"/>
                            <w:sz w:val="21"/>
                            <w:szCs w:val="21"/>
                            <w:lang w:eastAsia="ru-RU"/>
                          </w:rPr>
                        </w:pPr>
                        <w:r w:rsidRPr="00271831">
                          <w:rPr>
                            <w:rFonts w:ascii="Arial Unicode" w:eastAsia="Times New Roman" w:hAnsi="Arial Unicode" w:cs="Times New Roman"/>
                            <w:b/>
                            <w:bCs/>
                            <w:i/>
                            <w:iCs/>
                            <w:color w:val="545454"/>
                            <w:sz w:val="21"/>
                            <w:szCs w:val="21"/>
                            <w:lang w:eastAsia="ru-RU"/>
                          </w:rPr>
                          <w:t>Ստորագրման</w:t>
                        </w:r>
                        <w:r w:rsidRPr="00271831">
                          <w:rPr>
                            <w:rFonts w:ascii="Arial" w:eastAsia="Times New Roman" w:hAnsi="Arial" w:cs="Arial"/>
                            <w:b/>
                            <w:bCs/>
                            <w:i/>
                            <w:iCs/>
                            <w:color w:val="545454"/>
                            <w:sz w:val="21"/>
                            <w:szCs w:val="21"/>
                            <w:lang w:eastAsia="ru-RU"/>
                          </w:rPr>
                          <w:t> </w:t>
                        </w:r>
                        <w:r w:rsidRPr="00271831">
                          <w:rPr>
                            <w:rFonts w:ascii="Arial Unicode" w:eastAsia="Times New Roman" w:hAnsi="Arial Unicode" w:cs="Arial Unicode"/>
                            <w:b/>
                            <w:bCs/>
                            <w:i/>
                            <w:iCs/>
                            <w:color w:val="545454"/>
                            <w:sz w:val="21"/>
                            <w:szCs w:val="21"/>
                            <w:lang w:eastAsia="ru-RU"/>
                          </w:rPr>
                          <w:t>ամսաթիվը</w:t>
                        </w:r>
                        <w:r w:rsidRPr="00271831">
                          <w:rPr>
                            <w:rFonts w:ascii="Arial" w:eastAsia="Times New Roman" w:hAnsi="Arial" w:cs="Arial"/>
                            <w:b/>
                            <w:bCs/>
                            <w:i/>
                            <w:iCs/>
                            <w:color w:val="545454"/>
                            <w:sz w:val="21"/>
                            <w:szCs w:val="21"/>
                            <w:lang w:eastAsia="ru-RU"/>
                          </w:rPr>
                          <w:t> </w:t>
                        </w:r>
                      </w:p>
                    </w:tc>
                    <w:tc>
                      <w:tcPr>
                        <w:tcW w:w="1275" w:type="dxa"/>
                        <w:shd w:val="clear" w:color="auto" w:fill="F6F6F6"/>
                        <w:hideMark/>
                      </w:tcPr>
                      <w:p w:rsidR="00271831" w:rsidRPr="00271831" w:rsidRDefault="00271831" w:rsidP="00271831">
                        <w:pPr>
                          <w:spacing w:after="0" w:line="240" w:lineRule="auto"/>
                          <w:rPr>
                            <w:rFonts w:ascii="Arial Unicode" w:eastAsia="Times New Roman" w:hAnsi="Arial Unicode" w:cs="Times New Roman"/>
                            <w:sz w:val="21"/>
                            <w:szCs w:val="21"/>
                            <w:lang w:eastAsia="ru-RU"/>
                          </w:rPr>
                        </w:pPr>
                        <w:r w:rsidRPr="00271831">
                          <w:rPr>
                            <w:rFonts w:ascii="Arial Unicode" w:eastAsia="Times New Roman" w:hAnsi="Arial Unicode" w:cs="Times New Roman"/>
                            <w:sz w:val="21"/>
                            <w:szCs w:val="21"/>
                            <w:lang w:eastAsia="ru-RU"/>
                          </w:rPr>
                          <w:t>18.03.2008</w:t>
                        </w:r>
                      </w:p>
                    </w:tc>
                  </w:tr>
                  <w:tr w:rsidR="00271831" w:rsidRPr="00271831">
                    <w:trPr>
                      <w:tblCellSpacing w:w="0" w:type="dxa"/>
                    </w:trPr>
                    <w:tc>
                      <w:tcPr>
                        <w:tcW w:w="3450" w:type="dxa"/>
                        <w:shd w:val="clear" w:color="auto" w:fill="F6F6F6"/>
                        <w:noWrap/>
                        <w:hideMark/>
                      </w:tcPr>
                      <w:p w:rsidR="00271831" w:rsidRPr="00271831" w:rsidRDefault="00271831" w:rsidP="00271831">
                        <w:pPr>
                          <w:spacing w:after="0" w:line="240" w:lineRule="auto"/>
                          <w:jc w:val="right"/>
                          <w:rPr>
                            <w:rFonts w:ascii="Arial Unicode" w:eastAsia="Times New Roman" w:hAnsi="Arial Unicode" w:cs="Times New Roman"/>
                            <w:b/>
                            <w:bCs/>
                            <w:i/>
                            <w:iCs/>
                            <w:color w:val="545454"/>
                            <w:sz w:val="21"/>
                            <w:szCs w:val="21"/>
                            <w:lang w:eastAsia="ru-RU"/>
                          </w:rPr>
                        </w:pPr>
                        <w:r w:rsidRPr="00271831">
                          <w:rPr>
                            <w:rFonts w:ascii="Arial Unicode" w:eastAsia="Times New Roman" w:hAnsi="Arial Unicode" w:cs="Times New Roman"/>
                            <w:b/>
                            <w:bCs/>
                            <w:i/>
                            <w:iCs/>
                            <w:color w:val="545454"/>
                            <w:sz w:val="21"/>
                            <w:szCs w:val="21"/>
                            <w:lang w:eastAsia="ru-RU"/>
                          </w:rPr>
                          <w:t>Վավերացնող</w:t>
                        </w:r>
                        <w:r w:rsidRPr="00271831">
                          <w:rPr>
                            <w:rFonts w:ascii="Arial" w:eastAsia="Times New Roman" w:hAnsi="Arial" w:cs="Arial"/>
                            <w:b/>
                            <w:bCs/>
                            <w:i/>
                            <w:iCs/>
                            <w:color w:val="545454"/>
                            <w:sz w:val="21"/>
                            <w:szCs w:val="21"/>
                            <w:lang w:eastAsia="ru-RU"/>
                          </w:rPr>
                          <w:t> </w:t>
                        </w:r>
                        <w:r w:rsidRPr="00271831">
                          <w:rPr>
                            <w:rFonts w:ascii="Arial Unicode" w:eastAsia="Times New Roman" w:hAnsi="Arial Unicode" w:cs="Arial Unicode"/>
                            <w:b/>
                            <w:bCs/>
                            <w:i/>
                            <w:iCs/>
                            <w:color w:val="545454"/>
                            <w:sz w:val="21"/>
                            <w:szCs w:val="21"/>
                            <w:lang w:eastAsia="ru-RU"/>
                          </w:rPr>
                          <w:t>մարմինը</w:t>
                        </w:r>
                        <w:r w:rsidRPr="00271831">
                          <w:rPr>
                            <w:rFonts w:ascii="Arial" w:eastAsia="Times New Roman" w:hAnsi="Arial" w:cs="Arial"/>
                            <w:b/>
                            <w:bCs/>
                            <w:i/>
                            <w:iCs/>
                            <w:color w:val="545454"/>
                            <w:sz w:val="21"/>
                            <w:szCs w:val="21"/>
                            <w:lang w:eastAsia="ru-RU"/>
                          </w:rPr>
                          <w:t> </w:t>
                        </w:r>
                      </w:p>
                    </w:tc>
                    <w:tc>
                      <w:tcPr>
                        <w:tcW w:w="3165" w:type="dxa"/>
                        <w:shd w:val="clear" w:color="auto" w:fill="F6F6F6"/>
                        <w:hideMark/>
                      </w:tcPr>
                      <w:p w:rsidR="00271831" w:rsidRPr="00271831" w:rsidRDefault="00271831" w:rsidP="00271831">
                        <w:pPr>
                          <w:spacing w:after="0" w:line="240" w:lineRule="auto"/>
                          <w:rPr>
                            <w:rFonts w:ascii="Arial Unicode" w:eastAsia="Times New Roman" w:hAnsi="Arial Unicode" w:cs="Times New Roman"/>
                            <w:sz w:val="21"/>
                            <w:szCs w:val="21"/>
                            <w:lang w:eastAsia="ru-RU"/>
                          </w:rPr>
                        </w:pPr>
                        <w:r w:rsidRPr="00271831">
                          <w:rPr>
                            <w:rFonts w:ascii="Arial" w:eastAsia="Times New Roman" w:hAnsi="Arial" w:cs="Arial"/>
                            <w:sz w:val="21"/>
                            <w:szCs w:val="21"/>
                            <w:lang w:eastAsia="ru-RU"/>
                          </w:rPr>
                          <w:t> </w:t>
                        </w:r>
                      </w:p>
                    </w:tc>
                    <w:tc>
                      <w:tcPr>
                        <w:tcW w:w="3150" w:type="dxa"/>
                        <w:shd w:val="clear" w:color="auto" w:fill="F6F6F6"/>
                        <w:noWrap/>
                        <w:hideMark/>
                      </w:tcPr>
                      <w:p w:rsidR="00271831" w:rsidRPr="00271831" w:rsidRDefault="00271831" w:rsidP="00271831">
                        <w:pPr>
                          <w:spacing w:after="0" w:line="240" w:lineRule="auto"/>
                          <w:jc w:val="right"/>
                          <w:rPr>
                            <w:rFonts w:ascii="Arial Unicode" w:eastAsia="Times New Roman" w:hAnsi="Arial Unicode" w:cs="Times New Roman"/>
                            <w:b/>
                            <w:bCs/>
                            <w:i/>
                            <w:iCs/>
                            <w:color w:val="545454"/>
                            <w:sz w:val="21"/>
                            <w:szCs w:val="21"/>
                            <w:lang w:eastAsia="ru-RU"/>
                          </w:rPr>
                        </w:pPr>
                        <w:r w:rsidRPr="00271831">
                          <w:rPr>
                            <w:rFonts w:ascii="Arial Unicode" w:eastAsia="Times New Roman" w:hAnsi="Arial Unicode" w:cs="Times New Roman"/>
                            <w:b/>
                            <w:bCs/>
                            <w:i/>
                            <w:iCs/>
                            <w:color w:val="545454"/>
                            <w:sz w:val="21"/>
                            <w:szCs w:val="21"/>
                            <w:lang w:eastAsia="ru-RU"/>
                          </w:rPr>
                          <w:t>Վավերացման</w:t>
                        </w:r>
                        <w:r w:rsidRPr="00271831">
                          <w:rPr>
                            <w:rFonts w:ascii="Arial" w:eastAsia="Times New Roman" w:hAnsi="Arial" w:cs="Arial"/>
                            <w:b/>
                            <w:bCs/>
                            <w:i/>
                            <w:iCs/>
                            <w:color w:val="545454"/>
                            <w:sz w:val="21"/>
                            <w:szCs w:val="21"/>
                            <w:lang w:eastAsia="ru-RU"/>
                          </w:rPr>
                          <w:t> </w:t>
                        </w:r>
                        <w:r w:rsidRPr="00271831">
                          <w:rPr>
                            <w:rFonts w:ascii="Arial Unicode" w:eastAsia="Times New Roman" w:hAnsi="Arial Unicode" w:cs="Arial Unicode"/>
                            <w:b/>
                            <w:bCs/>
                            <w:i/>
                            <w:iCs/>
                            <w:color w:val="545454"/>
                            <w:sz w:val="21"/>
                            <w:szCs w:val="21"/>
                            <w:lang w:eastAsia="ru-RU"/>
                          </w:rPr>
                          <w:t>ամսաթիվը</w:t>
                        </w:r>
                        <w:r w:rsidRPr="00271831">
                          <w:rPr>
                            <w:rFonts w:ascii="Arial" w:eastAsia="Times New Roman" w:hAnsi="Arial" w:cs="Arial"/>
                            <w:b/>
                            <w:bCs/>
                            <w:i/>
                            <w:iCs/>
                            <w:color w:val="545454"/>
                            <w:sz w:val="21"/>
                            <w:szCs w:val="21"/>
                            <w:lang w:eastAsia="ru-RU"/>
                          </w:rPr>
                          <w:t> </w:t>
                        </w:r>
                      </w:p>
                    </w:tc>
                    <w:tc>
                      <w:tcPr>
                        <w:tcW w:w="1275" w:type="dxa"/>
                        <w:shd w:val="clear" w:color="auto" w:fill="F6F6F6"/>
                        <w:hideMark/>
                      </w:tcPr>
                      <w:p w:rsidR="00271831" w:rsidRPr="00271831" w:rsidRDefault="00271831" w:rsidP="00271831">
                        <w:pPr>
                          <w:spacing w:after="0" w:line="240" w:lineRule="auto"/>
                          <w:rPr>
                            <w:rFonts w:ascii="Arial Unicode" w:eastAsia="Times New Roman" w:hAnsi="Arial Unicode" w:cs="Times New Roman"/>
                            <w:sz w:val="21"/>
                            <w:szCs w:val="21"/>
                            <w:lang w:eastAsia="ru-RU"/>
                          </w:rPr>
                        </w:pPr>
                        <w:r w:rsidRPr="00271831">
                          <w:rPr>
                            <w:rFonts w:ascii="Arial" w:eastAsia="Times New Roman" w:hAnsi="Arial" w:cs="Arial"/>
                            <w:sz w:val="21"/>
                            <w:szCs w:val="21"/>
                            <w:lang w:eastAsia="ru-RU"/>
                          </w:rPr>
                          <w:t> </w:t>
                        </w:r>
                      </w:p>
                    </w:tc>
                  </w:tr>
                  <w:tr w:rsidR="00271831" w:rsidRPr="00271831">
                    <w:trPr>
                      <w:trHeight w:val="285"/>
                      <w:tblCellSpacing w:w="0" w:type="dxa"/>
                    </w:trPr>
                    <w:tc>
                      <w:tcPr>
                        <w:tcW w:w="3450" w:type="dxa"/>
                        <w:shd w:val="clear" w:color="auto" w:fill="F6F6F6"/>
                        <w:noWrap/>
                        <w:hideMark/>
                      </w:tcPr>
                      <w:p w:rsidR="00271831" w:rsidRPr="00271831" w:rsidRDefault="00271831" w:rsidP="00271831">
                        <w:pPr>
                          <w:spacing w:after="0" w:line="240" w:lineRule="auto"/>
                          <w:jc w:val="right"/>
                          <w:rPr>
                            <w:rFonts w:ascii="Arial Unicode" w:eastAsia="Times New Roman" w:hAnsi="Arial Unicode" w:cs="Times New Roman"/>
                            <w:b/>
                            <w:bCs/>
                            <w:i/>
                            <w:iCs/>
                            <w:color w:val="545454"/>
                            <w:sz w:val="21"/>
                            <w:szCs w:val="21"/>
                            <w:lang w:eastAsia="ru-RU"/>
                          </w:rPr>
                        </w:pPr>
                        <w:r w:rsidRPr="00271831">
                          <w:rPr>
                            <w:rFonts w:ascii="Arial Unicode" w:eastAsia="Times New Roman" w:hAnsi="Arial Unicode" w:cs="Times New Roman"/>
                            <w:b/>
                            <w:bCs/>
                            <w:i/>
                            <w:iCs/>
                            <w:color w:val="545454"/>
                            <w:sz w:val="21"/>
                            <w:szCs w:val="21"/>
                            <w:lang w:eastAsia="ru-RU"/>
                          </w:rPr>
                          <w:t>Ուժի</w:t>
                        </w:r>
                        <w:r w:rsidRPr="00271831">
                          <w:rPr>
                            <w:rFonts w:ascii="Arial" w:eastAsia="Times New Roman" w:hAnsi="Arial" w:cs="Arial"/>
                            <w:b/>
                            <w:bCs/>
                            <w:i/>
                            <w:iCs/>
                            <w:color w:val="545454"/>
                            <w:sz w:val="21"/>
                            <w:szCs w:val="21"/>
                            <w:lang w:eastAsia="ru-RU"/>
                          </w:rPr>
                          <w:t> </w:t>
                        </w:r>
                        <w:r w:rsidRPr="00271831">
                          <w:rPr>
                            <w:rFonts w:ascii="Arial Unicode" w:eastAsia="Times New Roman" w:hAnsi="Arial Unicode" w:cs="Arial Unicode"/>
                            <w:b/>
                            <w:bCs/>
                            <w:i/>
                            <w:iCs/>
                            <w:color w:val="545454"/>
                            <w:sz w:val="21"/>
                            <w:szCs w:val="21"/>
                            <w:lang w:eastAsia="ru-RU"/>
                          </w:rPr>
                          <w:t>մեջ</w:t>
                        </w:r>
                        <w:r w:rsidRPr="00271831">
                          <w:rPr>
                            <w:rFonts w:ascii="Arial" w:eastAsia="Times New Roman" w:hAnsi="Arial" w:cs="Arial"/>
                            <w:b/>
                            <w:bCs/>
                            <w:i/>
                            <w:iCs/>
                            <w:color w:val="545454"/>
                            <w:sz w:val="21"/>
                            <w:szCs w:val="21"/>
                            <w:lang w:eastAsia="ru-RU"/>
                          </w:rPr>
                          <w:t> </w:t>
                        </w:r>
                        <w:r w:rsidRPr="00271831">
                          <w:rPr>
                            <w:rFonts w:ascii="Arial Unicode" w:eastAsia="Times New Roman" w:hAnsi="Arial Unicode" w:cs="Arial Unicode"/>
                            <w:b/>
                            <w:bCs/>
                            <w:i/>
                            <w:iCs/>
                            <w:color w:val="545454"/>
                            <w:sz w:val="21"/>
                            <w:szCs w:val="21"/>
                            <w:lang w:eastAsia="ru-RU"/>
                          </w:rPr>
                          <w:t>մտնելու</w:t>
                        </w:r>
                        <w:r w:rsidRPr="00271831">
                          <w:rPr>
                            <w:rFonts w:ascii="Arial" w:eastAsia="Times New Roman" w:hAnsi="Arial" w:cs="Arial"/>
                            <w:b/>
                            <w:bCs/>
                            <w:i/>
                            <w:iCs/>
                            <w:color w:val="545454"/>
                            <w:sz w:val="21"/>
                            <w:szCs w:val="21"/>
                            <w:lang w:eastAsia="ru-RU"/>
                          </w:rPr>
                          <w:t> </w:t>
                        </w:r>
                        <w:r w:rsidRPr="00271831">
                          <w:rPr>
                            <w:rFonts w:ascii="Arial Unicode" w:eastAsia="Times New Roman" w:hAnsi="Arial Unicode" w:cs="Arial Unicode"/>
                            <w:b/>
                            <w:bCs/>
                            <w:i/>
                            <w:iCs/>
                            <w:color w:val="545454"/>
                            <w:sz w:val="21"/>
                            <w:szCs w:val="21"/>
                            <w:lang w:eastAsia="ru-RU"/>
                          </w:rPr>
                          <w:t>ամսաթիվը</w:t>
                        </w:r>
                        <w:r w:rsidRPr="00271831">
                          <w:rPr>
                            <w:rFonts w:ascii="Arial" w:eastAsia="Times New Roman" w:hAnsi="Arial" w:cs="Arial"/>
                            <w:b/>
                            <w:bCs/>
                            <w:i/>
                            <w:iCs/>
                            <w:color w:val="545454"/>
                            <w:sz w:val="21"/>
                            <w:szCs w:val="21"/>
                            <w:lang w:eastAsia="ru-RU"/>
                          </w:rPr>
                          <w:t> </w:t>
                        </w:r>
                      </w:p>
                    </w:tc>
                    <w:tc>
                      <w:tcPr>
                        <w:tcW w:w="3165" w:type="dxa"/>
                        <w:shd w:val="clear" w:color="auto" w:fill="F6F6F6"/>
                        <w:hideMark/>
                      </w:tcPr>
                      <w:p w:rsidR="00271831" w:rsidRPr="00271831" w:rsidRDefault="00271831" w:rsidP="00271831">
                        <w:pPr>
                          <w:spacing w:after="0" w:line="240" w:lineRule="auto"/>
                          <w:rPr>
                            <w:rFonts w:ascii="Arial Unicode" w:eastAsia="Times New Roman" w:hAnsi="Arial Unicode" w:cs="Times New Roman"/>
                            <w:sz w:val="21"/>
                            <w:szCs w:val="21"/>
                            <w:lang w:eastAsia="ru-RU"/>
                          </w:rPr>
                        </w:pPr>
                        <w:r w:rsidRPr="00271831">
                          <w:rPr>
                            <w:rFonts w:ascii="Arial Unicode" w:eastAsia="Times New Roman" w:hAnsi="Arial Unicode" w:cs="Times New Roman"/>
                            <w:sz w:val="21"/>
                            <w:szCs w:val="21"/>
                            <w:lang w:eastAsia="ru-RU"/>
                          </w:rPr>
                          <w:t>04.04.2008</w:t>
                        </w:r>
                      </w:p>
                    </w:tc>
                    <w:tc>
                      <w:tcPr>
                        <w:tcW w:w="3150" w:type="dxa"/>
                        <w:shd w:val="clear" w:color="auto" w:fill="F6F6F6"/>
                        <w:noWrap/>
                        <w:hideMark/>
                      </w:tcPr>
                      <w:p w:rsidR="00271831" w:rsidRPr="00271831" w:rsidRDefault="00271831" w:rsidP="00271831">
                        <w:pPr>
                          <w:spacing w:after="0" w:line="240" w:lineRule="auto"/>
                          <w:jc w:val="right"/>
                          <w:rPr>
                            <w:rFonts w:ascii="Arial Unicode" w:eastAsia="Times New Roman" w:hAnsi="Arial Unicode" w:cs="Times New Roman"/>
                            <w:b/>
                            <w:bCs/>
                            <w:i/>
                            <w:iCs/>
                            <w:color w:val="545454"/>
                            <w:sz w:val="21"/>
                            <w:szCs w:val="21"/>
                            <w:lang w:eastAsia="ru-RU"/>
                          </w:rPr>
                        </w:pPr>
                        <w:r w:rsidRPr="00271831">
                          <w:rPr>
                            <w:rFonts w:ascii="Arial Unicode" w:eastAsia="Times New Roman" w:hAnsi="Arial Unicode" w:cs="Times New Roman"/>
                            <w:b/>
                            <w:bCs/>
                            <w:i/>
                            <w:iCs/>
                            <w:color w:val="545454"/>
                            <w:sz w:val="21"/>
                            <w:szCs w:val="21"/>
                            <w:lang w:eastAsia="ru-RU"/>
                          </w:rPr>
                          <w:t>Ուժը</w:t>
                        </w:r>
                        <w:r w:rsidRPr="00271831">
                          <w:rPr>
                            <w:rFonts w:ascii="Arial" w:eastAsia="Times New Roman" w:hAnsi="Arial" w:cs="Arial"/>
                            <w:b/>
                            <w:bCs/>
                            <w:i/>
                            <w:iCs/>
                            <w:color w:val="545454"/>
                            <w:sz w:val="21"/>
                            <w:szCs w:val="21"/>
                            <w:lang w:eastAsia="ru-RU"/>
                          </w:rPr>
                          <w:t> </w:t>
                        </w:r>
                        <w:r w:rsidRPr="00271831">
                          <w:rPr>
                            <w:rFonts w:ascii="Arial Unicode" w:eastAsia="Times New Roman" w:hAnsi="Arial Unicode" w:cs="Arial Unicode"/>
                            <w:b/>
                            <w:bCs/>
                            <w:i/>
                            <w:iCs/>
                            <w:color w:val="545454"/>
                            <w:sz w:val="21"/>
                            <w:szCs w:val="21"/>
                            <w:lang w:eastAsia="ru-RU"/>
                          </w:rPr>
                          <w:t>կորցնելու</w:t>
                        </w:r>
                        <w:r w:rsidRPr="00271831">
                          <w:rPr>
                            <w:rFonts w:ascii="Arial" w:eastAsia="Times New Roman" w:hAnsi="Arial" w:cs="Arial"/>
                            <w:b/>
                            <w:bCs/>
                            <w:i/>
                            <w:iCs/>
                            <w:color w:val="545454"/>
                            <w:sz w:val="21"/>
                            <w:szCs w:val="21"/>
                            <w:lang w:eastAsia="ru-RU"/>
                          </w:rPr>
                          <w:t> </w:t>
                        </w:r>
                        <w:r w:rsidRPr="00271831">
                          <w:rPr>
                            <w:rFonts w:ascii="Arial Unicode" w:eastAsia="Times New Roman" w:hAnsi="Arial Unicode" w:cs="Arial Unicode"/>
                            <w:b/>
                            <w:bCs/>
                            <w:i/>
                            <w:iCs/>
                            <w:color w:val="545454"/>
                            <w:sz w:val="21"/>
                            <w:szCs w:val="21"/>
                            <w:lang w:eastAsia="ru-RU"/>
                          </w:rPr>
                          <w:t>ամսաթիվը</w:t>
                        </w:r>
                        <w:r w:rsidRPr="00271831">
                          <w:rPr>
                            <w:rFonts w:ascii="Arial" w:eastAsia="Times New Roman" w:hAnsi="Arial" w:cs="Arial"/>
                            <w:b/>
                            <w:bCs/>
                            <w:i/>
                            <w:iCs/>
                            <w:color w:val="545454"/>
                            <w:sz w:val="21"/>
                            <w:szCs w:val="21"/>
                            <w:lang w:eastAsia="ru-RU"/>
                          </w:rPr>
                          <w:t> </w:t>
                        </w:r>
                      </w:p>
                    </w:tc>
                    <w:tc>
                      <w:tcPr>
                        <w:tcW w:w="1275" w:type="dxa"/>
                        <w:shd w:val="clear" w:color="auto" w:fill="F6F6F6"/>
                        <w:hideMark/>
                      </w:tcPr>
                      <w:p w:rsidR="00271831" w:rsidRPr="00271831" w:rsidRDefault="00271831" w:rsidP="00271831">
                        <w:pPr>
                          <w:spacing w:after="0" w:line="240" w:lineRule="auto"/>
                          <w:rPr>
                            <w:rFonts w:ascii="Arial Unicode" w:eastAsia="Times New Roman" w:hAnsi="Arial Unicode" w:cs="Times New Roman"/>
                            <w:sz w:val="21"/>
                            <w:szCs w:val="21"/>
                            <w:lang w:eastAsia="ru-RU"/>
                          </w:rPr>
                        </w:pPr>
                        <w:r w:rsidRPr="00271831">
                          <w:rPr>
                            <w:rFonts w:ascii="Arial" w:eastAsia="Times New Roman" w:hAnsi="Arial" w:cs="Arial"/>
                            <w:sz w:val="21"/>
                            <w:szCs w:val="21"/>
                            <w:lang w:eastAsia="ru-RU"/>
                          </w:rPr>
                          <w:t> </w:t>
                        </w:r>
                      </w:p>
                    </w:tc>
                  </w:tr>
                </w:tbl>
                <w:p w:rsidR="00271831" w:rsidRPr="00271831" w:rsidRDefault="00271831" w:rsidP="00271831">
                  <w:pPr>
                    <w:spacing w:after="0" w:line="240" w:lineRule="auto"/>
                    <w:rPr>
                      <w:rFonts w:ascii="Arial Unicode" w:eastAsia="Times New Roman" w:hAnsi="Arial Unicode" w:cs="Times New Roman"/>
                      <w:sz w:val="21"/>
                      <w:szCs w:val="21"/>
                      <w:lang w:eastAsia="ru-RU"/>
                    </w:rPr>
                  </w:pPr>
                  <w:r w:rsidRPr="00271831">
                    <w:rPr>
                      <w:rFonts w:ascii="Arial Unicode" w:eastAsia="Times New Roman" w:hAnsi="Arial Unicode" w:cs="Times New Roman"/>
                      <w:sz w:val="21"/>
                      <w:szCs w:val="21"/>
                      <w:lang w:eastAsia="ru-RU"/>
                    </w:rPr>
                    <w:pict>
                      <v:rect id="_x0000_i1026" style="width:467.75pt;height:1.5pt" o:hralign="center" o:hrstd="t" o:hrnoshade="t" o:hr="t" fillcolor="#878787" stroked="f"/>
                    </w:pict>
                  </w:r>
                </w:p>
              </w:tc>
            </w:tr>
            <w:tr w:rsidR="00271831" w:rsidRPr="00271831">
              <w:trPr>
                <w:tblCellSpacing w:w="0" w:type="dxa"/>
                <w:jc w:val="center"/>
              </w:trPr>
              <w:tc>
                <w:tcPr>
                  <w:tcW w:w="11040" w:type="dxa"/>
                  <w:vAlign w:val="center"/>
                  <w:hideMark/>
                </w:tcPr>
                <w:p w:rsidR="00271831" w:rsidRPr="00271831" w:rsidRDefault="00271831" w:rsidP="00271831">
                  <w:pPr>
                    <w:spacing w:after="0" w:line="240" w:lineRule="auto"/>
                    <w:rPr>
                      <w:rFonts w:ascii="Arial Unicode" w:eastAsia="Times New Roman" w:hAnsi="Arial Unicode" w:cs="Times New Roman"/>
                      <w:sz w:val="21"/>
                      <w:szCs w:val="21"/>
                      <w:lang w:eastAsia="ru-RU"/>
                    </w:rPr>
                  </w:pPr>
                </w:p>
              </w:tc>
            </w:tr>
            <w:tr w:rsidR="00271831" w:rsidRPr="00271831">
              <w:trPr>
                <w:tblCellSpacing w:w="0" w:type="dxa"/>
                <w:jc w:val="center"/>
              </w:trPr>
              <w:tc>
                <w:tcPr>
                  <w:tcW w:w="11040" w:type="dxa"/>
                  <w:vAlign w:val="center"/>
                  <w:hideMark/>
                </w:tcPr>
                <w:p w:rsidR="00271831" w:rsidRPr="00271831" w:rsidRDefault="00271831" w:rsidP="00271831">
                  <w:pPr>
                    <w:spacing w:after="0" w:line="240" w:lineRule="auto"/>
                    <w:rPr>
                      <w:rFonts w:ascii="Arial Unicode" w:eastAsia="Times New Roman" w:hAnsi="Arial Unicode" w:cs="Times New Roman"/>
                      <w:sz w:val="21"/>
                      <w:szCs w:val="21"/>
                      <w:lang w:eastAsia="ru-RU"/>
                    </w:rPr>
                  </w:pPr>
                </w:p>
              </w:tc>
            </w:tr>
            <w:tr w:rsidR="00271831" w:rsidRPr="00271831">
              <w:trPr>
                <w:tblCellSpacing w:w="0" w:type="dxa"/>
                <w:jc w:val="center"/>
              </w:trPr>
              <w:tc>
                <w:tcPr>
                  <w:tcW w:w="0" w:type="auto"/>
                  <w:vAlign w:val="center"/>
                  <w:hideMark/>
                </w:tcPr>
                <w:p w:rsidR="00271831" w:rsidRPr="00271831" w:rsidRDefault="00271831" w:rsidP="00271831">
                  <w:pPr>
                    <w:spacing w:after="0" w:line="240" w:lineRule="auto"/>
                    <w:rPr>
                      <w:rFonts w:ascii="Arial Unicode" w:eastAsia="Times New Roman" w:hAnsi="Arial Unicode" w:cs="Times New Roman"/>
                      <w:sz w:val="21"/>
                      <w:szCs w:val="21"/>
                      <w:lang w:eastAsia="ru-RU"/>
                    </w:rPr>
                  </w:pPr>
                </w:p>
              </w:tc>
            </w:tr>
            <w:tr w:rsidR="00271831" w:rsidRPr="00271831">
              <w:trPr>
                <w:tblCellSpacing w:w="0" w:type="dxa"/>
                <w:jc w:val="center"/>
              </w:trPr>
              <w:tc>
                <w:tcPr>
                  <w:tcW w:w="0" w:type="auto"/>
                  <w:vAlign w:val="center"/>
                  <w:hideMark/>
                </w:tcPr>
                <w:p w:rsidR="00271831" w:rsidRPr="00271831" w:rsidRDefault="00271831" w:rsidP="00271831">
                  <w:pPr>
                    <w:spacing w:after="0" w:line="240" w:lineRule="auto"/>
                    <w:rPr>
                      <w:rFonts w:ascii="Arial Unicode" w:eastAsia="Times New Roman" w:hAnsi="Arial Unicode" w:cs="Times New Roman"/>
                      <w:sz w:val="21"/>
                      <w:szCs w:val="21"/>
                      <w:lang w:eastAsia="ru-RU"/>
                    </w:rPr>
                  </w:pPr>
                  <w:r w:rsidRPr="00271831">
                    <w:rPr>
                      <w:rFonts w:ascii="Arial Unicode" w:eastAsia="Times New Roman" w:hAnsi="Arial Unicode" w:cs="Times New Roman"/>
                      <w:sz w:val="21"/>
                      <w:szCs w:val="21"/>
                      <w:lang w:eastAsia="ru-RU"/>
                    </w:rPr>
                    <w:pict>
                      <v:rect id="_x0000_i1027" style="width:552pt;height:1.5pt" o:hrpct="0" o:hrstd="t" o:hrnoshade="t" o:hr="t" fillcolor="#878787" stroked="f"/>
                    </w:pict>
                  </w:r>
                </w:p>
                <w:tbl>
                  <w:tblPr>
                    <w:tblW w:w="0" w:type="auto"/>
                    <w:tblCellSpacing w:w="15" w:type="dxa"/>
                    <w:tblCellMar>
                      <w:left w:w="0" w:type="dxa"/>
                      <w:right w:w="0" w:type="dxa"/>
                    </w:tblCellMar>
                    <w:tblLook w:val="04A0"/>
                  </w:tblPr>
                  <w:tblGrid>
                    <w:gridCol w:w="9915"/>
                  </w:tblGrid>
                  <w:tr w:rsidR="00271831" w:rsidRPr="00271831" w:rsidTr="00271831">
                    <w:trPr>
                      <w:tblCellSpacing w:w="15" w:type="dxa"/>
                    </w:trPr>
                    <w:tc>
                      <w:tcPr>
                        <w:tcW w:w="9855" w:type="dxa"/>
                        <w:shd w:val="clear" w:color="auto" w:fill="F6F6F6"/>
                        <w:vAlign w:val="center"/>
                        <w:hideMark/>
                      </w:tcPr>
                      <w:p w:rsidR="00271831" w:rsidRPr="00271831" w:rsidRDefault="00271831" w:rsidP="00271831">
                        <w:pPr>
                          <w:spacing w:after="0" w:line="240" w:lineRule="auto"/>
                          <w:jc w:val="center"/>
                          <w:rPr>
                            <w:rFonts w:ascii="Arial Unicode" w:eastAsia="Times New Roman" w:hAnsi="Arial Unicode" w:cs="Times New Roman"/>
                            <w:b/>
                            <w:bCs/>
                            <w:color w:val="545454"/>
                            <w:sz w:val="21"/>
                            <w:szCs w:val="21"/>
                            <w:lang w:eastAsia="ru-RU"/>
                          </w:rPr>
                        </w:pPr>
                        <w:r w:rsidRPr="00271831">
                          <w:rPr>
                            <w:rFonts w:ascii="Arial Unicode" w:eastAsia="Times New Roman" w:hAnsi="Arial Unicode" w:cs="Times New Roman"/>
                            <w:b/>
                            <w:bCs/>
                            <w:color w:val="545454"/>
                            <w:sz w:val="21"/>
                            <w:szCs w:val="21"/>
                            <w:lang w:eastAsia="ru-RU"/>
                          </w:rPr>
                          <w:t>ԼՂՀ ԿԱՌԱՎԱՐՈՒԹՅԱՆ ՈՐՈՇՈՒՄԸ «ԵՐԵԽԱՆԵՐԻ ԽՆԱՄՔԻ ԵՎ ՊԱՇՏՊԱՆՈՒԹՅԱՆ N1 ԳԻՇԵՐOԹԻԿ ՀԱՍՏԱՏՈՒԹՅՈՒՆ» ՊԵՏԱԿԱՆ ՈՉ ԱՌԵՎՏՐԱՅԻՆ ԿԱԶՄԱԿԵՐՊՈՒԹՅՈՒՆ ՍՏԵՂԾԵԼՈՒ ԵՎ ՔԱՇԱԹԱՂԻ ՇՐՋԱՆԻ ԳԻՇԵՐՕԹԻԿ ԴՊՐՈՑԸ «ԵՐԵԽԱՆԵՐԻ ԽՆԱՄՔԻ ԵՎ ՊԱՇՏՊԱՆՈՒԹՅԱՆ N2 ԳԻՇԵՐOԹԻԿ ՀԱՍՏԱՏՈՒԹՅՈՒՆ» ՊԵՏԱԿԱՆ ՈՉ ԱՌԵՎՏՐԱՅԻՆ ԿԱԶՄԱԿԵՐՊՈՒԹՅԱՆ ՎԵՐԱԿԱԶՄԱԿԵՐՊԵԼՈՒ ՄԱՍԻՆ</w:t>
                        </w:r>
                      </w:p>
                    </w:tc>
                  </w:tr>
                </w:tbl>
                <w:p w:rsidR="00271831" w:rsidRPr="00271831" w:rsidRDefault="00271831" w:rsidP="00271831">
                  <w:pPr>
                    <w:spacing w:after="0" w:line="240" w:lineRule="auto"/>
                    <w:rPr>
                      <w:rFonts w:ascii="Arial Unicode" w:eastAsia="Times New Roman" w:hAnsi="Arial Unicode" w:cs="Times New Roman"/>
                      <w:sz w:val="21"/>
                      <w:szCs w:val="21"/>
                      <w:lang w:eastAsia="ru-RU"/>
                    </w:rPr>
                  </w:pPr>
                  <w:r w:rsidRPr="00271831">
                    <w:rPr>
                      <w:rFonts w:ascii="Arial Unicode" w:eastAsia="Times New Roman" w:hAnsi="Arial Unicode" w:cs="Times New Roman"/>
                      <w:sz w:val="21"/>
                      <w:szCs w:val="21"/>
                      <w:lang w:eastAsia="ru-RU"/>
                    </w:rPr>
                    <w:pict>
                      <v:rect id="_x0000_i1028" style="width:552pt;height:1.5pt" o:hrpct="0" o:hrstd="t" o:hrnoshade="t" o:hr="t" fillcolor="#878787" stroked="f"/>
                    </w:pict>
                  </w:r>
                </w:p>
              </w:tc>
            </w:tr>
            <w:tr w:rsidR="00271831" w:rsidRPr="00271831">
              <w:trPr>
                <w:tblCellSpacing w:w="0" w:type="dxa"/>
                <w:jc w:val="center"/>
              </w:trPr>
              <w:tc>
                <w:tcPr>
                  <w:tcW w:w="0" w:type="auto"/>
                  <w:vAlign w:val="center"/>
                  <w:hideMark/>
                </w:tcPr>
                <w:tbl>
                  <w:tblPr>
                    <w:tblW w:w="0" w:type="auto"/>
                    <w:tblCellSpacing w:w="0" w:type="dxa"/>
                    <w:tblCellMar>
                      <w:left w:w="0" w:type="dxa"/>
                      <w:right w:w="0" w:type="dxa"/>
                    </w:tblCellMar>
                    <w:tblLook w:val="04A0"/>
                  </w:tblPr>
                  <w:tblGrid>
                    <w:gridCol w:w="10057"/>
                  </w:tblGrid>
                  <w:tr w:rsidR="00271831" w:rsidRPr="00271831" w:rsidTr="00271831">
                    <w:trPr>
                      <w:trHeight w:val="300"/>
                      <w:tblCellSpacing w:w="0" w:type="dxa"/>
                    </w:trPr>
                    <w:tc>
                      <w:tcPr>
                        <w:tcW w:w="10057" w:type="dxa"/>
                        <w:vAlign w:val="center"/>
                        <w:hideMark/>
                      </w:tcPr>
                      <w:p w:rsidR="00271831" w:rsidRPr="00271831" w:rsidRDefault="00271831" w:rsidP="00271831">
                        <w:pPr>
                          <w:spacing w:after="0" w:line="240" w:lineRule="auto"/>
                          <w:rPr>
                            <w:rFonts w:ascii="Arial Unicode" w:eastAsia="Times New Roman" w:hAnsi="Arial Unicode" w:cs="Times New Roman"/>
                            <w:sz w:val="21"/>
                            <w:szCs w:val="21"/>
                            <w:lang w:eastAsia="ru-RU"/>
                          </w:rPr>
                        </w:pPr>
                        <w:r w:rsidRPr="00271831">
                          <w:rPr>
                            <w:rFonts w:ascii="Arial" w:eastAsia="Times New Roman" w:hAnsi="Arial" w:cs="Arial"/>
                            <w:sz w:val="21"/>
                            <w:szCs w:val="21"/>
                            <w:lang w:eastAsia="ru-RU"/>
                          </w:rPr>
                          <w:t> </w:t>
                        </w:r>
                      </w:p>
                    </w:tc>
                  </w:tr>
                  <w:tr w:rsidR="00271831" w:rsidRPr="00271831" w:rsidTr="00271831">
                    <w:trPr>
                      <w:tblCellSpacing w:w="0" w:type="dxa"/>
                    </w:trPr>
                    <w:tc>
                      <w:tcPr>
                        <w:tcW w:w="10057" w:type="dxa"/>
                        <w:vAlign w:val="center"/>
                        <w:hideMark/>
                      </w:tcPr>
                      <w:p w:rsidR="00271831" w:rsidRPr="00271831" w:rsidRDefault="00271831" w:rsidP="00271831">
                        <w:pPr>
                          <w:spacing w:after="0" w:line="240" w:lineRule="auto"/>
                          <w:jc w:val="center"/>
                          <w:rPr>
                            <w:rFonts w:ascii="Arial Unicode" w:eastAsia="Times New Roman" w:hAnsi="Arial Unicode" w:cs="Times New Roman"/>
                            <w:sz w:val="21"/>
                            <w:szCs w:val="21"/>
                            <w:lang w:eastAsia="ru-RU"/>
                          </w:rPr>
                        </w:pPr>
                        <w:r w:rsidRPr="00271831">
                          <w:rPr>
                            <w:rFonts w:ascii="Arial Unicode" w:eastAsia="Times New Roman" w:hAnsi="Arial Unicode" w:cs="Times New Roman"/>
                            <w:b/>
                            <w:bCs/>
                            <w:sz w:val="27"/>
                            <w:lang w:eastAsia="ru-RU"/>
                          </w:rPr>
                          <w:t>ԼԵՌՆԱՅԻՆ ՂԱՐԱԲԱՂԻ ՀԱՆՐԱՊԵՏՈՒԹՅԱՆ ԿԱՌԱՎԱՐՈՒԹՅՈՒՆ</w:t>
                        </w:r>
                      </w:p>
                      <w:p w:rsidR="00271831" w:rsidRPr="00271831" w:rsidRDefault="00271831" w:rsidP="00271831">
                        <w:pPr>
                          <w:spacing w:after="0" w:line="240" w:lineRule="auto"/>
                          <w:jc w:val="center"/>
                          <w:rPr>
                            <w:rFonts w:ascii="Arial Unicode" w:eastAsia="Times New Roman" w:hAnsi="Arial Unicode" w:cs="Times New Roman"/>
                            <w:b/>
                            <w:bCs/>
                            <w:sz w:val="21"/>
                            <w:szCs w:val="21"/>
                            <w:lang w:eastAsia="ru-RU"/>
                          </w:rPr>
                        </w:pPr>
                        <w:r w:rsidRPr="00271831">
                          <w:rPr>
                            <w:rFonts w:ascii="Arial" w:eastAsia="Times New Roman" w:hAnsi="Arial" w:cs="Arial"/>
                            <w:b/>
                            <w:bCs/>
                            <w:sz w:val="21"/>
                            <w:szCs w:val="21"/>
                            <w:lang w:eastAsia="ru-RU"/>
                          </w:rPr>
                          <w:t> </w:t>
                        </w:r>
                      </w:p>
                      <w:p w:rsidR="00271831" w:rsidRPr="00271831" w:rsidRDefault="00271831" w:rsidP="00271831">
                        <w:pPr>
                          <w:spacing w:after="0" w:line="240" w:lineRule="auto"/>
                          <w:jc w:val="center"/>
                          <w:rPr>
                            <w:rFonts w:ascii="Arial Unicode" w:eastAsia="Times New Roman" w:hAnsi="Arial Unicode" w:cs="Times New Roman"/>
                            <w:b/>
                            <w:bCs/>
                            <w:sz w:val="21"/>
                            <w:szCs w:val="21"/>
                            <w:lang w:eastAsia="ru-RU"/>
                          </w:rPr>
                        </w:pPr>
                        <w:r w:rsidRPr="00271831">
                          <w:rPr>
                            <w:rFonts w:ascii="Arial Unicode" w:eastAsia="Times New Roman" w:hAnsi="Arial Unicode" w:cs="Times New Roman"/>
                            <w:b/>
                            <w:bCs/>
                            <w:sz w:val="36"/>
                            <w:szCs w:val="36"/>
                            <w:lang w:eastAsia="ru-RU"/>
                          </w:rPr>
                          <w:t>Ո Ր Ո Շ ՈՒ Մ</w:t>
                        </w:r>
                      </w:p>
                      <w:tbl>
                        <w:tblPr>
                          <w:tblW w:w="9750" w:type="dxa"/>
                          <w:jc w:val="center"/>
                          <w:tblCellSpacing w:w="7" w:type="dxa"/>
                          <w:tblCellMar>
                            <w:left w:w="0" w:type="dxa"/>
                            <w:right w:w="0" w:type="dxa"/>
                          </w:tblCellMar>
                          <w:tblLook w:val="04A0"/>
                        </w:tblPr>
                        <w:tblGrid>
                          <w:gridCol w:w="7548"/>
                          <w:gridCol w:w="2202"/>
                        </w:tblGrid>
                        <w:tr w:rsidR="00271831" w:rsidRPr="00271831" w:rsidTr="00271831">
                          <w:trPr>
                            <w:tblCellSpacing w:w="7" w:type="dxa"/>
                            <w:jc w:val="center"/>
                          </w:trPr>
                          <w:tc>
                            <w:tcPr>
                              <w:tcW w:w="0" w:type="auto"/>
                              <w:vAlign w:val="center"/>
                              <w:hideMark/>
                            </w:tcPr>
                            <w:p w:rsidR="00271831" w:rsidRPr="00271831" w:rsidRDefault="00271831" w:rsidP="00271831">
                              <w:pPr>
                                <w:spacing w:after="0" w:line="240" w:lineRule="auto"/>
                                <w:rPr>
                                  <w:rFonts w:ascii="Arial Unicode" w:eastAsia="Times New Roman" w:hAnsi="Arial Unicode" w:cs="Times New Roman"/>
                                  <w:sz w:val="21"/>
                                  <w:szCs w:val="21"/>
                                  <w:lang w:eastAsia="ru-RU"/>
                                </w:rPr>
                              </w:pPr>
                              <w:r w:rsidRPr="00271831">
                                <w:rPr>
                                  <w:rFonts w:ascii="Arial Unicode" w:eastAsia="Times New Roman" w:hAnsi="Arial Unicode" w:cs="Times New Roman"/>
                                  <w:sz w:val="21"/>
                                  <w:szCs w:val="21"/>
                                  <w:lang w:eastAsia="ru-RU"/>
                                </w:rPr>
                                <w:t>«18» մարտի 2008թ.</w:t>
                              </w:r>
                            </w:p>
                          </w:tc>
                          <w:tc>
                            <w:tcPr>
                              <w:tcW w:w="0" w:type="auto"/>
                              <w:vAlign w:val="center"/>
                              <w:hideMark/>
                            </w:tcPr>
                            <w:p w:rsidR="00271831" w:rsidRPr="00271831" w:rsidRDefault="00271831" w:rsidP="00271831">
                              <w:pPr>
                                <w:spacing w:after="0" w:line="240" w:lineRule="auto"/>
                                <w:jc w:val="center"/>
                                <w:rPr>
                                  <w:rFonts w:ascii="Arial Unicode" w:eastAsia="Times New Roman" w:hAnsi="Arial Unicode" w:cs="Times New Roman"/>
                                  <w:sz w:val="21"/>
                                  <w:szCs w:val="21"/>
                                  <w:lang w:eastAsia="ru-RU"/>
                                </w:rPr>
                              </w:pPr>
                              <w:r w:rsidRPr="00271831">
                                <w:rPr>
                                  <w:rFonts w:ascii="Arial Unicode" w:eastAsia="Times New Roman" w:hAnsi="Arial Unicode" w:cs="Times New Roman"/>
                                  <w:sz w:val="21"/>
                                  <w:szCs w:val="21"/>
                                  <w:lang w:eastAsia="ru-RU"/>
                                </w:rPr>
                                <w:t>N 223</w:t>
                              </w:r>
                            </w:p>
                          </w:tc>
                        </w:tr>
                      </w:tbl>
                      <w:p w:rsidR="00271831" w:rsidRPr="00271831" w:rsidRDefault="00271831" w:rsidP="00271831">
                        <w:pPr>
                          <w:spacing w:after="0" w:line="240" w:lineRule="auto"/>
                          <w:rPr>
                            <w:rFonts w:ascii="Arial Unicode" w:eastAsia="Times New Roman" w:hAnsi="Arial Unicode" w:cs="Times New Roman"/>
                            <w:sz w:val="21"/>
                            <w:szCs w:val="21"/>
                            <w:lang w:eastAsia="ru-RU"/>
                          </w:rPr>
                        </w:pPr>
                        <w:r w:rsidRPr="00271831">
                          <w:rPr>
                            <w:rFonts w:ascii="Arial Unicode" w:eastAsia="Times New Roman" w:hAnsi="Arial Unicode" w:cs="Times New Roman"/>
                            <w:sz w:val="21"/>
                            <w:szCs w:val="21"/>
                            <w:lang w:eastAsia="ru-RU"/>
                          </w:rPr>
                          <w:t>ք.Ստեփանակերտ</w:t>
                        </w:r>
                      </w:p>
                      <w:p w:rsidR="00271831" w:rsidRPr="00271831" w:rsidRDefault="00271831" w:rsidP="00271831">
                        <w:pPr>
                          <w:spacing w:after="0" w:line="240" w:lineRule="auto"/>
                          <w:jc w:val="center"/>
                          <w:rPr>
                            <w:rFonts w:ascii="Arial Unicode" w:eastAsia="Times New Roman" w:hAnsi="Arial Unicode" w:cs="Times New Roman"/>
                            <w:sz w:val="21"/>
                            <w:szCs w:val="21"/>
                            <w:lang w:eastAsia="ru-RU"/>
                          </w:rPr>
                        </w:pPr>
                        <w:r w:rsidRPr="00271831">
                          <w:rPr>
                            <w:rFonts w:ascii="Arial" w:eastAsia="Times New Roman" w:hAnsi="Arial" w:cs="Arial"/>
                            <w:sz w:val="21"/>
                            <w:szCs w:val="21"/>
                            <w:lang w:eastAsia="ru-RU"/>
                          </w:rPr>
                          <w:t> </w:t>
                        </w:r>
                      </w:p>
                      <w:p w:rsidR="00271831" w:rsidRPr="00271831" w:rsidRDefault="00271831" w:rsidP="00271831">
                        <w:pPr>
                          <w:spacing w:after="0" w:line="240" w:lineRule="auto"/>
                          <w:jc w:val="center"/>
                          <w:rPr>
                            <w:rFonts w:ascii="Arial Unicode" w:eastAsia="Times New Roman" w:hAnsi="Arial Unicode" w:cs="Times New Roman"/>
                            <w:b/>
                            <w:bCs/>
                            <w:sz w:val="21"/>
                            <w:szCs w:val="21"/>
                            <w:lang w:eastAsia="ru-RU"/>
                          </w:rPr>
                        </w:pPr>
                        <w:r w:rsidRPr="00271831">
                          <w:rPr>
                            <w:rFonts w:ascii="Arial Unicode" w:eastAsia="Times New Roman" w:hAnsi="Arial Unicode" w:cs="Times New Roman"/>
                            <w:b/>
                            <w:bCs/>
                            <w:sz w:val="21"/>
                            <w:szCs w:val="21"/>
                            <w:lang w:eastAsia="ru-RU"/>
                          </w:rPr>
                          <w:t>«ԵՐԵԽԱՆԵՐԻ ԽՆԱՄՔԻ ԵՎ ՊԱՇՏՊԱՆՈՒԹՅԱՆ N1 ԳԻՇԵՐՕԹԻԿ ՀԱՍՏԱՏՈՒԹՅՈՒՆ» ՊԵՏԱԿԱՆ ՈՉ ԱՌԵՎՏՐԱՅԻՆ ԿԱԶՄԱԿԵՐՊՈՒԹՅՈՒՆ ՍՏԵՂԾԵԼՈՒ ԵՎ ՔԱՇԱԹԱՂԻ ՇՐՋԱՆԻ ԳԻՇԵՐՕԹԻԿ ԴՊՐՈՑԸ «ԵՐԵԽԱՆԵՐԻ ԽՆԱՄՔԻ ԵՎ ՊԱՇՏՊԱՆՈՒԹՅԱՆ N2 ԳԻՇԵՐՕԹԻԿ ՀԱՍՏԱՏՈՒԹՅՈՒՆ» ՊԵՏԱԿԱՆ ՈՉ ԱՌԵՎՏՐԱՅԻՆ ԿԱԶՄԱԿԵՐՊՈՒԹՅԱՆ ՎԵՐԱԿԱԶՄԱԿԵՐՊԵԼՈՒ ՄԱՍԻՆ</w:t>
                        </w:r>
                      </w:p>
                      <w:p w:rsidR="00271831" w:rsidRPr="00271831" w:rsidRDefault="00271831" w:rsidP="00271831">
                        <w:pPr>
                          <w:spacing w:after="0" w:line="240" w:lineRule="auto"/>
                          <w:jc w:val="center"/>
                          <w:rPr>
                            <w:rFonts w:ascii="Arial Unicode" w:eastAsia="Times New Roman" w:hAnsi="Arial Unicode" w:cs="Times New Roman"/>
                            <w:b/>
                            <w:bCs/>
                            <w:sz w:val="21"/>
                            <w:szCs w:val="21"/>
                            <w:lang w:eastAsia="ru-RU"/>
                          </w:rPr>
                        </w:pPr>
                        <w:r w:rsidRPr="00271831">
                          <w:rPr>
                            <w:rFonts w:ascii="Arial" w:eastAsia="Times New Roman" w:hAnsi="Arial" w:cs="Arial"/>
                            <w:b/>
                            <w:bCs/>
                            <w:sz w:val="21"/>
                            <w:szCs w:val="21"/>
                            <w:lang w:eastAsia="ru-RU"/>
                          </w:rPr>
                          <w:t> </w:t>
                        </w:r>
                      </w:p>
                      <w:p w:rsidR="00271831" w:rsidRPr="00271831" w:rsidRDefault="00271831" w:rsidP="00271831">
                        <w:pPr>
                          <w:spacing w:after="0" w:line="240" w:lineRule="auto"/>
                          <w:ind w:firstLine="375"/>
                          <w:rPr>
                            <w:rFonts w:ascii="Arial Unicode" w:eastAsia="Times New Roman" w:hAnsi="Arial Unicode" w:cs="Times New Roman"/>
                            <w:sz w:val="21"/>
                            <w:szCs w:val="21"/>
                            <w:lang w:eastAsia="ru-RU"/>
                          </w:rPr>
                        </w:pPr>
                        <w:r w:rsidRPr="00271831">
                          <w:rPr>
                            <w:rFonts w:ascii="Arial Unicode" w:eastAsia="Times New Roman" w:hAnsi="Arial Unicode" w:cs="Times New Roman"/>
                            <w:sz w:val="21"/>
                            <w:szCs w:val="21"/>
                            <w:lang w:eastAsia="ru-RU"/>
                          </w:rPr>
                          <w:t>Լեռնային Ղարաբաղի Հանրապետության կառավարությունը</w:t>
                        </w:r>
                        <w:r w:rsidRPr="00271831">
                          <w:rPr>
                            <w:rFonts w:ascii="Arial" w:eastAsia="Times New Roman" w:hAnsi="Arial" w:cs="Arial"/>
                            <w:sz w:val="21"/>
                            <w:lang w:eastAsia="ru-RU"/>
                          </w:rPr>
                          <w:t> </w:t>
                        </w:r>
                        <w:r w:rsidRPr="00271831">
                          <w:rPr>
                            <w:rFonts w:ascii="Arial Unicode" w:eastAsia="Times New Roman" w:hAnsi="Arial Unicode" w:cs="Times New Roman"/>
                            <w:b/>
                            <w:bCs/>
                            <w:sz w:val="21"/>
                            <w:lang w:eastAsia="ru-RU"/>
                          </w:rPr>
                          <w:t>ո ր ո շ ու մ է.</w:t>
                        </w:r>
                      </w:p>
                      <w:p w:rsidR="00271831" w:rsidRPr="00271831" w:rsidRDefault="00271831" w:rsidP="00271831">
                        <w:pPr>
                          <w:spacing w:after="0" w:line="240" w:lineRule="auto"/>
                          <w:ind w:firstLine="375"/>
                          <w:rPr>
                            <w:rFonts w:ascii="Arial Unicode" w:eastAsia="Times New Roman" w:hAnsi="Arial Unicode" w:cs="Times New Roman"/>
                            <w:sz w:val="21"/>
                            <w:szCs w:val="21"/>
                            <w:lang w:eastAsia="ru-RU"/>
                          </w:rPr>
                        </w:pPr>
                        <w:r w:rsidRPr="00271831">
                          <w:rPr>
                            <w:rFonts w:ascii="Arial Unicode" w:eastAsia="Times New Roman" w:hAnsi="Arial Unicode" w:cs="Times New Roman"/>
                            <w:sz w:val="21"/>
                            <w:szCs w:val="21"/>
                            <w:lang w:eastAsia="ru-RU"/>
                          </w:rPr>
                          <w:t>1. Հիմնադրման միջոցով ստեղծել «Երեխաների խնամքի և պաշտպանության N1 գիշերօթիկ հաստատություն» պետական ոչ առևտրային կազմակերպություն:</w:t>
                        </w:r>
                      </w:p>
                      <w:p w:rsidR="00271831" w:rsidRPr="00271831" w:rsidRDefault="00271831" w:rsidP="00271831">
                        <w:pPr>
                          <w:spacing w:after="0" w:line="240" w:lineRule="auto"/>
                          <w:ind w:firstLine="375"/>
                          <w:rPr>
                            <w:rFonts w:ascii="Arial Unicode" w:eastAsia="Times New Roman" w:hAnsi="Arial Unicode" w:cs="Times New Roman"/>
                            <w:sz w:val="21"/>
                            <w:szCs w:val="21"/>
                            <w:lang w:eastAsia="ru-RU"/>
                          </w:rPr>
                        </w:pPr>
                        <w:r w:rsidRPr="00271831">
                          <w:rPr>
                            <w:rFonts w:ascii="Arial Unicode" w:eastAsia="Times New Roman" w:hAnsi="Arial Unicode" w:cs="Times New Roman"/>
                            <w:sz w:val="21"/>
                            <w:szCs w:val="21"/>
                            <w:lang w:eastAsia="ru-RU"/>
                          </w:rPr>
                          <w:t>2. Քաշաթաղի շրջանի գիշերօթիկ դպրոցը վերակազմավորման ձևով վերակազմակերպել «Երեխաների խնամքի և պաշտպանության N2 գիշերօթիկ հաստատություն» պետական ոչ առևտրային կազմակերպության:</w:t>
                        </w:r>
                      </w:p>
                      <w:p w:rsidR="00271831" w:rsidRPr="00271831" w:rsidRDefault="00271831" w:rsidP="00271831">
                        <w:pPr>
                          <w:spacing w:after="0" w:line="240" w:lineRule="auto"/>
                          <w:ind w:firstLine="375"/>
                          <w:rPr>
                            <w:rFonts w:ascii="Arial Unicode" w:eastAsia="Times New Roman" w:hAnsi="Arial Unicode" w:cs="Times New Roman"/>
                            <w:sz w:val="21"/>
                            <w:szCs w:val="21"/>
                            <w:lang w:eastAsia="ru-RU"/>
                          </w:rPr>
                        </w:pPr>
                        <w:r w:rsidRPr="00271831">
                          <w:rPr>
                            <w:rFonts w:ascii="Arial Unicode" w:eastAsia="Times New Roman" w:hAnsi="Arial Unicode" w:cs="Times New Roman"/>
                            <w:sz w:val="21"/>
                            <w:szCs w:val="21"/>
                            <w:lang w:eastAsia="ru-RU"/>
                          </w:rPr>
                          <w:t>3. Սահմանել, որ`</w:t>
                        </w:r>
                      </w:p>
                      <w:p w:rsidR="00271831" w:rsidRPr="00271831" w:rsidRDefault="00271831" w:rsidP="00271831">
                        <w:pPr>
                          <w:spacing w:after="0" w:line="240" w:lineRule="auto"/>
                          <w:ind w:firstLine="375"/>
                          <w:rPr>
                            <w:rFonts w:ascii="Arial Unicode" w:eastAsia="Times New Roman" w:hAnsi="Arial Unicode" w:cs="Times New Roman"/>
                            <w:sz w:val="21"/>
                            <w:szCs w:val="21"/>
                            <w:lang w:eastAsia="ru-RU"/>
                          </w:rPr>
                        </w:pPr>
                        <w:proofErr w:type="gramStart"/>
                        <w:r w:rsidRPr="00271831">
                          <w:rPr>
                            <w:rFonts w:ascii="Arial Unicode" w:eastAsia="Times New Roman" w:hAnsi="Arial Unicode" w:cs="Times New Roman"/>
                            <w:sz w:val="21"/>
                            <w:szCs w:val="21"/>
                            <w:lang w:eastAsia="ru-RU"/>
                          </w:rPr>
                          <w:t>ա) Սույն որոշման 1-ին և 2-րդ կետերում նշված պետական ոչ առևտրային կազմակերպությունների (այսուհետ` պետական կազմակերպություն) գործունեության առարկան ու նպատակն առանց ծնողական խնամքի մնացած, ինչպես նաև սոցիալապես անապահով ընտանիքի` մինչև 18 տարեկան երեխաների խնամքի և դաստիարակության ապահովումը, սոցիալ-հոգեբանական վերականգնման աշխատանքների իրականացումը, նրանց իրավունքների և օրինական շահերի պաշտպանությանն աջակցելը, նրանց` սննդով, հագուստով և կենցաղային իրերով ապահովումը, հանրակրթական ուսումնական հաստատություններում ուսուցման կազմակերպումը, բժշկական օգնության կազմակերպումն է.</w:t>
                        </w:r>
                        <w:proofErr w:type="gramEnd"/>
                      </w:p>
                      <w:p w:rsidR="00271831" w:rsidRPr="00271831" w:rsidRDefault="00271831" w:rsidP="00271831">
                        <w:pPr>
                          <w:spacing w:after="0" w:line="240" w:lineRule="auto"/>
                          <w:ind w:firstLine="375"/>
                          <w:rPr>
                            <w:rFonts w:ascii="Arial Unicode" w:eastAsia="Times New Roman" w:hAnsi="Arial Unicode" w:cs="Times New Roman"/>
                            <w:sz w:val="21"/>
                            <w:szCs w:val="21"/>
                            <w:lang w:eastAsia="ru-RU"/>
                          </w:rPr>
                        </w:pPr>
                        <w:proofErr w:type="gramStart"/>
                        <w:r w:rsidRPr="00271831">
                          <w:rPr>
                            <w:rFonts w:ascii="Arial Unicode" w:eastAsia="Times New Roman" w:hAnsi="Arial Unicode" w:cs="Times New Roman"/>
                            <w:sz w:val="21"/>
                            <w:szCs w:val="21"/>
                            <w:lang w:eastAsia="ru-RU"/>
                          </w:rPr>
                          <w:t>բ) պետական կազմակերպություններին սեփականության իրավունքով չեն հանձնվում նվազագույն աշխատավարձի 10000-ապատիկը գերազանցող գույքը, պետական սեփականություն հանդիսացող հողեր, շենքեր, շինություններ, պատմամշակութային նշանակություն ունեցող գույք, իսկ նշված գույքը պետական կազմակերպություններին կարող է տրամադրվել անհատույց օգտագործման իրավունքով` դրա նպատակային նշանակությանը համապատասխան օգտագործելու պայմանով.</w:t>
                        </w:r>
                        <w:proofErr w:type="gramEnd"/>
                      </w:p>
                      <w:p w:rsidR="00271831" w:rsidRPr="00271831" w:rsidRDefault="00271831" w:rsidP="00271831">
                        <w:pPr>
                          <w:spacing w:after="0" w:line="240" w:lineRule="auto"/>
                          <w:ind w:firstLine="375"/>
                          <w:rPr>
                            <w:rFonts w:ascii="Arial Unicode" w:eastAsia="Times New Roman" w:hAnsi="Arial Unicode" w:cs="Times New Roman"/>
                            <w:sz w:val="21"/>
                            <w:szCs w:val="21"/>
                            <w:lang w:eastAsia="ru-RU"/>
                          </w:rPr>
                        </w:pPr>
                        <w:r w:rsidRPr="00271831">
                          <w:rPr>
                            <w:rFonts w:ascii="Arial Unicode" w:eastAsia="Times New Roman" w:hAnsi="Arial Unicode" w:cs="Times New Roman"/>
                            <w:sz w:val="21"/>
                            <w:szCs w:val="21"/>
                            <w:lang w:eastAsia="ru-RU"/>
                          </w:rPr>
                          <w:t>գ) պետական կազմակերպություններն իրականացնում են ձեռնարկատիրական գործունեության հետևյալ տեսակները`</w:t>
                        </w:r>
                      </w:p>
                      <w:p w:rsidR="00271831" w:rsidRPr="00271831" w:rsidRDefault="00271831" w:rsidP="00271831">
                        <w:pPr>
                          <w:spacing w:after="0" w:line="240" w:lineRule="auto"/>
                          <w:ind w:firstLine="375"/>
                          <w:rPr>
                            <w:rFonts w:ascii="Arial Unicode" w:eastAsia="Times New Roman" w:hAnsi="Arial Unicode" w:cs="Times New Roman"/>
                            <w:sz w:val="21"/>
                            <w:szCs w:val="21"/>
                            <w:lang w:eastAsia="ru-RU"/>
                          </w:rPr>
                        </w:pPr>
                        <w:r w:rsidRPr="00271831">
                          <w:rPr>
                            <w:rFonts w:ascii="Arial Unicode" w:eastAsia="Times New Roman" w:hAnsi="Arial Unicode" w:cs="Times New Roman"/>
                            <w:sz w:val="21"/>
                            <w:szCs w:val="21"/>
                            <w:lang w:eastAsia="ru-RU"/>
                          </w:rPr>
                          <w:t>երեխաների խնամքի ու դաստիարակության վճարովի ծառայությունների մատուցում,</w:t>
                        </w:r>
                      </w:p>
                      <w:p w:rsidR="00271831" w:rsidRPr="00271831" w:rsidRDefault="00271831" w:rsidP="00271831">
                        <w:pPr>
                          <w:spacing w:after="0" w:line="240" w:lineRule="auto"/>
                          <w:ind w:firstLine="375"/>
                          <w:rPr>
                            <w:rFonts w:ascii="Arial Unicode" w:eastAsia="Times New Roman" w:hAnsi="Arial Unicode" w:cs="Times New Roman"/>
                            <w:sz w:val="21"/>
                            <w:szCs w:val="21"/>
                            <w:lang w:eastAsia="ru-RU"/>
                          </w:rPr>
                        </w:pPr>
                        <w:r w:rsidRPr="00271831">
                          <w:rPr>
                            <w:rFonts w:ascii="Arial Unicode" w:eastAsia="Times New Roman" w:hAnsi="Arial Unicode" w:cs="Times New Roman"/>
                            <w:sz w:val="21"/>
                            <w:szCs w:val="21"/>
                            <w:lang w:eastAsia="ru-RU"/>
                          </w:rPr>
                          <w:t>կարտոֆիլի և տնկանյութի աճեցում, բանջարեղենի ու դրանց սերմերի և սածիլների աճեցում, այգեգործություն,</w:t>
                        </w:r>
                      </w:p>
                      <w:p w:rsidR="00271831" w:rsidRPr="00271831" w:rsidRDefault="00271831" w:rsidP="00271831">
                        <w:pPr>
                          <w:spacing w:after="0" w:line="240" w:lineRule="auto"/>
                          <w:ind w:firstLine="375"/>
                          <w:rPr>
                            <w:rFonts w:ascii="Arial Unicode" w:eastAsia="Times New Roman" w:hAnsi="Arial Unicode" w:cs="Times New Roman"/>
                            <w:sz w:val="21"/>
                            <w:szCs w:val="21"/>
                            <w:lang w:eastAsia="ru-RU"/>
                          </w:rPr>
                        </w:pPr>
                        <w:r w:rsidRPr="00271831">
                          <w:rPr>
                            <w:rFonts w:ascii="Arial Unicode" w:eastAsia="Times New Roman" w:hAnsi="Arial Unicode" w:cs="Times New Roman"/>
                            <w:sz w:val="21"/>
                            <w:szCs w:val="21"/>
                            <w:lang w:eastAsia="ru-RU"/>
                          </w:rPr>
                          <w:t>խնամվողների և նրանց աշխատանքի կազմակերպիչների ուժերով խոշոր և մանր եղջերավոր անասունների բուծում, խոզերի բուծում ու մսատու թռչունների բուծում.</w:t>
                        </w:r>
                      </w:p>
                      <w:p w:rsidR="00271831" w:rsidRPr="00271831" w:rsidRDefault="00271831" w:rsidP="00271831">
                        <w:pPr>
                          <w:spacing w:after="0" w:line="240" w:lineRule="auto"/>
                          <w:ind w:firstLine="375"/>
                          <w:rPr>
                            <w:rFonts w:ascii="Arial Unicode" w:eastAsia="Times New Roman" w:hAnsi="Arial Unicode" w:cs="Times New Roman"/>
                            <w:sz w:val="21"/>
                            <w:szCs w:val="21"/>
                            <w:lang w:eastAsia="ru-RU"/>
                          </w:rPr>
                        </w:pPr>
                        <w:proofErr w:type="gramStart"/>
                        <w:r w:rsidRPr="00271831">
                          <w:rPr>
                            <w:rFonts w:ascii="Arial Unicode" w:eastAsia="Times New Roman" w:hAnsi="Arial Unicode" w:cs="Times New Roman"/>
                            <w:sz w:val="21"/>
                            <w:szCs w:val="21"/>
                            <w:lang w:eastAsia="ru-RU"/>
                          </w:rPr>
                          <w:t xml:space="preserve">դ) մինչև վերակազմակերպումը՝ Քաշաթաղի շրջանի գիշերօթիկ դպրոցի «Լեռնային Ղարաբաղի Հանրապետության 2008 թվականի պետական բյուջեի մասին» Լեռնային Ղարաբաղի Հանրապետության օրենքով նախատեսված հատկացումները տրամադրվում են Լեռնային Ղարաբաղի Հանրապետության </w:t>
                        </w:r>
                        <w:r w:rsidRPr="00271831">
                          <w:rPr>
                            <w:rFonts w:ascii="Arial Unicode" w:eastAsia="Times New Roman" w:hAnsi="Arial Unicode" w:cs="Times New Roman"/>
                            <w:sz w:val="21"/>
                            <w:szCs w:val="21"/>
                            <w:lang w:eastAsia="ru-RU"/>
                          </w:rPr>
                          <w:lastRenderedPageBreak/>
                          <w:t>սոցիալական ապահովության նախարարության կողմից ներկայացված բյուջետային ծախսերի նախահաշիվների հիման վրա՝ ըստ բյուջետային ծախսերի տնտեսագիտական դասակարգման հոդվածների.</w:t>
                        </w:r>
                        <w:proofErr w:type="gramEnd"/>
                      </w:p>
                      <w:p w:rsidR="00271831" w:rsidRPr="00271831" w:rsidRDefault="00271831" w:rsidP="00271831">
                        <w:pPr>
                          <w:spacing w:after="0" w:line="240" w:lineRule="auto"/>
                          <w:ind w:firstLine="375"/>
                          <w:rPr>
                            <w:rFonts w:ascii="Arial Unicode" w:eastAsia="Times New Roman" w:hAnsi="Arial Unicode" w:cs="Times New Roman"/>
                            <w:sz w:val="21"/>
                            <w:szCs w:val="21"/>
                            <w:lang w:eastAsia="ru-RU"/>
                          </w:rPr>
                        </w:pPr>
                        <w:r w:rsidRPr="00271831">
                          <w:rPr>
                            <w:rFonts w:ascii="Arial Unicode" w:eastAsia="Times New Roman" w:hAnsi="Arial Unicode" w:cs="Times New Roman"/>
                            <w:sz w:val="21"/>
                            <w:szCs w:val="21"/>
                            <w:lang w:eastAsia="ru-RU"/>
                          </w:rPr>
                          <w:t>Նշված հատկացումները ներառվում են վերակազմակերպումից հետո իրավաբանական անձի հետ Լեռնային Ղարաբաղի Հանրապետության օրենսդրությամբ սահմանված կարգով կնքվելիք պայմանագրերում՝ դրանց տնտեսագիտական բովանդակությանը համապատասխան:</w:t>
                        </w:r>
                      </w:p>
                      <w:p w:rsidR="00271831" w:rsidRPr="00271831" w:rsidRDefault="00271831" w:rsidP="00271831">
                        <w:pPr>
                          <w:spacing w:after="0" w:line="240" w:lineRule="auto"/>
                          <w:ind w:firstLine="375"/>
                          <w:rPr>
                            <w:rFonts w:ascii="Arial Unicode" w:eastAsia="Times New Roman" w:hAnsi="Arial Unicode" w:cs="Times New Roman"/>
                            <w:sz w:val="21"/>
                            <w:szCs w:val="21"/>
                            <w:lang w:eastAsia="ru-RU"/>
                          </w:rPr>
                        </w:pPr>
                        <w:r w:rsidRPr="00271831">
                          <w:rPr>
                            <w:rFonts w:ascii="Arial Unicode" w:eastAsia="Times New Roman" w:hAnsi="Arial Unicode" w:cs="Times New Roman"/>
                            <w:sz w:val="21"/>
                            <w:szCs w:val="21"/>
                            <w:lang w:eastAsia="ru-RU"/>
                          </w:rPr>
                          <w:t>4. Պետական կազմակերպությունների կառավարման, ինչպես նաև «Պետական ոչ առևտրային կազմակերպությունների մասին» Լեռնային Ղարաբաղի Հանրապետության օրենքի 13-րդ հոդվածի 2-րդ կետի «գ», «դ», «ե» և «է» ենթակետերով ու 14-րդ հոդվածով սահմանված լիազորությունները վերապահել Լեռնային Ղարաբաղի Հանրապետության սոցիալական ապահովության նախարարությանը:</w:t>
                        </w:r>
                      </w:p>
                      <w:p w:rsidR="00271831" w:rsidRPr="00271831" w:rsidRDefault="00271831" w:rsidP="00271831">
                        <w:pPr>
                          <w:spacing w:after="0" w:line="240" w:lineRule="auto"/>
                          <w:ind w:firstLine="375"/>
                          <w:rPr>
                            <w:rFonts w:ascii="Arial Unicode" w:eastAsia="Times New Roman" w:hAnsi="Arial Unicode" w:cs="Times New Roman"/>
                            <w:sz w:val="21"/>
                            <w:szCs w:val="21"/>
                            <w:lang w:eastAsia="ru-RU"/>
                          </w:rPr>
                        </w:pPr>
                        <w:r w:rsidRPr="00271831">
                          <w:rPr>
                            <w:rFonts w:ascii="Arial Unicode" w:eastAsia="Times New Roman" w:hAnsi="Arial Unicode" w:cs="Times New Roman"/>
                            <w:sz w:val="21"/>
                            <w:szCs w:val="21"/>
                            <w:lang w:eastAsia="ru-RU"/>
                          </w:rPr>
                          <w:t>5. Լեռնային Ղարաբաղի Հանրապետության սոցիալական ապահովության նախարարին` սույն որոշումն ուժի մեջ մտնելուց հետո մեկամսյա ժամկետում`</w:t>
                        </w:r>
                      </w:p>
                      <w:p w:rsidR="00271831" w:rsidRPr="00271831" w:rsidRDefault="00271831" w:rsidP="00271831">
                        <w:pPr>
                          <w:spacing w:after="0" w:line="240" w:lineRule="auto"/>
                          <w:ind w:firstLine="375"/>
                          <w:rPr>
                            <w:rFonts w:ascii="Arial Unicode" w:eastAsia="Times New Roman" w:hAnsi="Arial Unicode" w:cs="Times New Roman"/>
                            <w:sz w:val="21"/>
                            <w:szCs w:val="21"/>
                            <w:lang w:eastAsia="ru-RU"/>
                          </w:rPr>
                        </w:pPr>
                        <w:proofErr w:type="gramStart"/>
                        <w:r w:rsidRPr="00271831">
                          <w:rPr>
                            <w:rFonts w:ascii="Arial Unicode" w:eastAsia="Times New Roman" w:hAnsi="Arial Unicode" w:cs="Times New Roman"/>
                            <w:sz w:val="21"/>
                            <w:szCs w:val="21"/>
                            <w:lang w:eastAsia="ru-RU"/>
                          </w:rPr>
                          <w:t>ա) ԼՂՀ Քաշաթաղի շրջանի վարչակազմի ղեկավարի հետ համատեղ կազմակերպել սույն որոշման 2</w:t>
                        </w:r>
                        <w:r w:rsidRPr="00271831">
                          <w:rPr>
                            <w:rFonts w:ascii="Arial Unicode" w:eastAsia="Times New Roman" w:hAnsi="Arial Unicode" w:cs="Times New Roman"/>
                            <w:sz w:val="21"/>
                            <w:szCs w:val="21"/>
                            <w:lang w:eastAsia="ru-RU"/>
                          </w:rPr>
                          <w:noBreakHyphen/>
                          <w:t>րդ կետում նշված պետական կազմակերպության գույքի հանձնման-ընդունման աշխատանքները.</w:t>
                        </w:r>
                        <w:proofErr w:type="gramEnd"/>
                      </w:p>
                      <w:p w:rsidR="00271831" w:rsidRPr="00271831" w:rsidRDefault="00271831" w:rsidP="00271831">
                        <w:pPr>
                          <w:spacing w:after="0" w:line="240" w:lineRule="auto"/>
                          <w:ind w:firstLine="375"/>
                          <w:rPr>
                            <w:rFonts w:ascii="Arial Unicode" w:eastAsia="Times New Roman" w:hAnsi="Arial Unicode" w:cs="Times New Roman"/>
                            <w:sz w:val="21"/>
                            <w:szCs w:val="21"/>
                            <w:lang w:eastAsia="ru-RU"/>
                          </w:rPr>
                        </w:pPr>
                        <w:r w:rsidRPr="00271831">
                          <w:rPr>
                            <w:rFonts w:ascii="Arial Unicode" w:eastAsia="Times New Roman" w:hAnsi="Arial Unicode" w:cs="Times New Roman"/>
                            <w:sz w:val="21"/>
                            <w:szCs w:val="21"/>
                            <w:lang w:eastAsia="ru-RU"/>
                          </w:rPr>
                          <w:t>բ) հաստատել պետական կազմակերպություններին սեփականության իրավունքով հանձնվող և ամրացվող գույքի կազմը.</w:t>
                        </w:r>
                      </w:p>
                      <w:p w:rsidR="00271831" w:rsidRPr="00271831" w:rsidRDefault="00271831" w:rsidP="00271831">
                        <w:pPr>
                          <w:spacing w:after="0" w:line="240" w:lineRule="auto"/>
                          <w:ind w:firstLine="375"/>
                          <w:rPr>
                            <w:rFonts w:ascii="Arial Unicode" w:eastAsia="Times New Roman" w:hAnsi="Arial Unicode" w:cs="Times New Roman"/>
                            <w:sz w:val="21"/>
                            <w:szCs w:val="21"/>
                            <w:lang w:eastAsia="ru-RU"/>
                          </w:rPr>
                        </w:pPr>
                        <w:r w:rsidRPr="00271831">
                          <w:rPr>
                            <w:rFonts w:ascii="Arial Unicode" w:eastAsia="Times New Roman" w:hAnsi="Arial Unicode" w:cs="Times New Roman"/>
                            <w:sz w:val="21"/>
                            <w:szCs w:val="21"/>
                            <w:lang w:eastAsia="ru-RU"/>
                          </w:rPr>
                          <w:t>գ) հաստատել պետական կազմակերպությունների կանոնադրությունները և սահմանված կարգով ապահովել դրանք պետական գրանցում իրականացնող մարմին ներկայացնելը.</w:t>
                        </w:r>
                      </w:p>
                      <w:p w:rsidR="00271831" w:rsidRPr="00271831" w:rsidRDefault="00271831" w:rsidP="00271831">
                        <w:pPr>
                          <w:spacing w:after="0" w:line="240" w:lineRule="auto"/>
                          <w:ind w:firstLine="375"/>
                          <w:rPr>
                            <w:rFonts w:ascii="Arial Unicode" w:eastAsia="Times New Roman" w:hAnsi="Arial Unicode" w:cs="Times New Roman"/>
                            <w:sz w:val="21"/>
                            <w:szCs w:val="21"/>
                            <w:lang w:eastAsia="ru-RU"/>
                          </w:rPr>
                        </w:pPr>
                        <w:r w:rsidRPr="00271831">
                          <w:rPr>
                            <w:rFonts w:ascii="Arial Unicode" w:eastAsia="Times New Roman" w:hAnsi="Arial Unicode" w:cs="Times New Roman"/>
                            <w:sz w:val="21"/>
                            <w:szCs w:val="21"/>
                            <w:lang w:eastAsia="ru-RU"/>
                          </w:rPr>
                          <w:t>դ) Լեռնային Ղարաբաղի Հանրապետության կառավարություն ներկայացնել առաջարկություններ՝ երեխաների խնամք և պաշտպանություն իրականացնող հաստատությունում երեխաների տեղավորման կարգի, երեխայի խնամքի, սպասարկման ու դաստիարակության համար անհրաժեշտ նվազագույն չափորոշիչների մասին:</w:t>
                        </w:r>
                      </w:p>
                      <w:p w:rsidR="00271831" w:rsidRPr="00271831" w:rsidRDefault="00271831" w:rsidP="00271831">
                        <w:pPr>
                          <w:spacing w:after="0" w:line="240" w:lineRule="auto"/>
                          <w:ind w:firstLine="375"/>
                          <w:rPr>
                            <w:rFonts w:ascii="Arial Unicode" w:eastAsia="Times New Roman" w:hAnsi="Arial Unicode" w:cs="Times New Roman"/>
                            <w:sz w:val="21"/>
                            <w:szCs w:val="21"/>
                            <w:lang w:eastAsia="ru-RU"/>
                          </w:rPr>
                        </w:pPr>
                        <w:r w:rsidRPr="00271831">
                          <w:rPr>
                            <w:rFonts w:ascii="Arial Unicode" w:eastAsia="Times New Roman" w:hAnsi="Arial Unicode" w:cs="Times New Roman"/>
                            <w:sz w:val="21"/>
                            <w:szCs w:val="21"/>
                            <w:lang w:eastAsia="ru-RU"/>
                          </w:rPr>
                          <w:t>7. Սույն որոշումն ուժի մեջ է մտնում պաշտոնական հրապարակման պահից:</w:t>
                        </w:r>
                      </w:p>
                      <w:p w:rsidR="00271831" w:rsidRPr="00271831" w:rsidRDefault="00271831" w:rsidP="00271831">
                        <w:pPr>
                          <w:spacing w:after="0" w:line="240" w:lineRule="auto"/>
                          <w:ind w:firstLine="375"/>
                          <w:rPr>
                            <w:rFonts w:ascii="Arial Unicode" w:eastAsia="Times New Roman" w:hAnsi="Arial Unicode" w:cs="Times New Roman"/>
                            <w:sz w:val="21"/>
                            <w:szCs w:val="21"/>
                            <w:lang w:eastAsia="ru-RU"/>
                          </w:rPr>
                        </w:pPr>
                        <w:r w:rsidRPr="00271831">
                          <w:rPr>
                            <w:rFonts w:ascii="Arial" w:eastAsia="Times New Roman" w:hAnsi="Arial" w:cs="Arial"/>
                            <w:sz w:val="21"/>
                            <w:szCs w:val="21"/>
                            <w:lang w:eastAsia="ru-RU"/>
                          </w:rPr>
                          <w:t> </w:t>
                        </w:r>
                      </w:p>
                      <w:p w:rsidR="00271831" w:rsidRPr="00271831" w:rsidRDefault="00271831" w:rsidP="00271831">
                        <w:pPr>
                          <w:spacing w:after="0" w:line="240" w:lineRule="auto"/>
                          <w:ind w:firstLine="375"/>
                          <w:rPr>
                            <w:rFonts w:ascii="Arial Unicode" w:eastAsia="Times New Roman" w:hAnsi="Arial Unicode" w:cs="Times New Roman"/>
                            <w:sz w:val="21"/>
                            <w:szCs w:val="21"/>
                            <w:lang w:eastAsia="ru-RU"/>
                          </w:rPr>
                        </w:pPr>
                        <w:r w:rsidRPr="00271831">
                          <w:rPr>
                            <w:rFonts w:ascii="Arial" w:eastAsia="Times New Roman" w:hAnsi="Arial" w:cs="Arial"/>
                            <w:sz w:val="21"/>
                            <w:szCs w:val="21"/>
                            <w:lang w:eastAsia="ru-RU"/>
                          </w:rPr>
                          <w:t> </w:t>
                        </w:r>
                      </w:p>
                      <w:tbl>
                        <w:tblPr>
                          <w:tblW w:w="5000" w:type="pct"/>
                          <w:tblCellSpacing w:w="7" w:type="dxa"/>
                          <w:shd w:val="clear" w:color="auto" w:fill="FFFFFF"/>
                          <w:tblCellMar>
                            <w:left w:w="0" w:type="dxa"/>
                            <w:right w:w="0" w:type="dxa"/>
                          </w:tblCellMar>
                          <w:tblLook w:val="04A0"/>
                        </w:tblPr>
                        <w:tblGrid>
                          <w:gridCol w:w="2738"/>
                          <w:gridCol w:w="7319"/>
                        </w:tblGrid>
                        <w:tr w:rsidR="00271831" w:rsidRPr="00271831" w:rsidTr="00271831">
                          <w:trPr>
                            <w:tblCellSpacing w:w="7" w:type="dxa"/>
                          </w:trPr>
                          <w:tc>
                            <w:tcPr>
                              <w:tcW w:w="4455" w:type="dxa"/>
                              <w:shd w:val="clear" w:color="auto" w:fill="FFFFFF"/>
                              <w:vAlign w:val="center"/>
                              <w:hideMark/>
                            </w:tcPr>
                            <w:p w:rsidR="00271831" w:rsidRPr="00271831" w:rsidRDefault="00271831" w:rsidP="00271831">
                              <w:pPr>
                                <w:spacing w:after="0" w:line="240" w:lineRule="auto"/>
                                <w:ind w:firstLine="375"/>
                                <w:jc w:val="center"/>
                                <w:rPr>
                                  <w:rFonts w:ascii="Arial Unicode" w:eastAsia="Times New Roman" w:hAnsi="Arial Unicode" w:cs="Times New Roman"/>
                                  <w:b/>
                                  <w:bCs/>
                                  <w:color w:val="000000"/>
                                  <w:sz w:val="21"/>
                                  <w:szCs w:val="21"/>
                                  <w:lang w:eastAsia="ru-RU"/>
                                </w:rPr>
                              </w:pPr>
                              <w:r w:rsidRPr="00271831">
                                <w:rPr>
                                  <w:rFonts w:ascii="Arial Unicode" w:eastAsia="Times New Roman" w:hAnsi="Arial Unicode" w:cs="Times New Roman"/>
                                  <w:b/>
                                  <w:bCs/>
                                  <w:color w:val="000000"/>
                                  <w:sz w:val="21"/>
                                  <w:szCs w:val="21"/>
                                  <w:lang w:eastAsia="ru-RU"/>
                                </w:rPr>
                                <w:t>ԼՂՀ</w:t>
                              </w:r>
                              <w:r w:rsidRPr="00271831">
                                <w:rPr>
                                  <w:rFonts w:ascii="Arial" w:eastAsia="Times New Roman" w:hAnsi="Arial" w:cs="Arial"/>
                                  <w:b/>
                                  <w:bCs/>
                                  <w:color w:val="000000"/>
                                  <w:sz w:val="21"/>
                                  <w:lang w:eastAsia="ru-RU"/>
                                </w:rPr>
                                <w:t> </w:t>
                              </w:r>
                              <w:r w:rsidRPr="00271831">
                                <w:rPr>
                                  <w:rFonts w:ascii="Arial Unicode" w:eastAsia="Times New Roman" w:hAnsi="Arial Unicode" w:cs="Times New Roman"/>
                                  <w:b/>
                                  <w:bCs/>
                                  <w:color w:val="000000"/>
                                  <w:sz w:val="21"/>
                                  <w:szCs w:val="21"/>
                                  <w:lang w:eastAsia="ru-RU"/>
                                </w:rPr>
                                <w:t>ՎԱՐՉԱՊԵՏ</w:t>
                              </w:r>
                            </w:p>
                          </w:tc>
                          <w:tc>
                            <w:tcPr>
                              <w:tcW w:w="15345" w:type="dxa"/>
                              <w:shd w:val="clear" w:color="auto" w:fill="FFFFFF"/>
                              <w:vAlign w:val="bottom"/>
                              <w:hideMark/>
                            </w:tcPr>
                            <w:p w:rsidR="00271831" w:rsidRPr="00271831" w:rsidRDefault="00271831" w:rsidP="00271831">
                              <w:pPr>
                                <w:spacing w:before="100" w:beforeAutospacing="1" w:after="100" w:afterAutospacing="1" w:line="240" w:lineRule="auto"/>
                                <w:jc w:val="center"/>
                                <w:rPr>
                                  <w:rFonts w:ascii="Arial Unicode" w:eastAsia="Times New Roman" w:hAnsi="Arial Unicode" w:cs="Times New Roman"/>
                                  <w:b/>
                                  <w:bCs/>
                                  <w:color w:val="000000"/>
                                  <w:sz w:val="21"/>
                                  <w:szCs w:val="21"/>
                                  <w:lang w:eastAsia="ru-RU"/>
                                </w:rPr>
                              </w:pPr>
                              <w:r w:rsidRPr="00271831">
                                <w:rPr>
                                  <w:rFonts w:ascii="Arial Unicode" w:eastAsia="Times New Roman" w:hAnsi="Arial Unicode" w:cs="Times New Roman"/>
                                  <w:b/>
                                  <w:bCs/>
                                  <w:color w:val="000000"/>
                                  <w:sz w:val="21"/>
                                  <w:lang w:eastAsia="ru-RU"/>
                                </w:rPr>
                                <w:t>Ա.ՀԱՐՈՒԹՅՈՒՆՅԱՆ</w:t>
                              </w:r>
                            </w:p>
                          </w:tc>
                        </w:tr>
                      </w:tbl>
                      <w:p w:rsidR="00271831" w:rsidRPr="00271831" w:rsidRDefault="00271831" w:rsidP="00271831">
                        <w:pPr>
                          <w:spacing w:after="0" w:line="240" w:lineRule="auto"/>
                          <w:rPr>
                            <w:rFonts w:ascii="Arial Unicode" w:eastAsia="Times New Roman" w:hAnsi="Arial Unicode" w:cs="Times New Roman"/>
                            <w:b/>
                            <w:bCs/>
                            <w:sz w:val="21"/>
                            <w:szCs w:val="21"/>
                            <w:lang w:eastAsia="ru-RU"/>
                          </w:rPr>
                        </w:pPr>
                      </w:p>
                    </w:tc>
                  </w:tr>
                </w:tbl>
                <w:p w:rsidR="00271831" w:rsidRPr="00271831" w:rsidRDefault="00271831" w:rsidP="00271831">
                  <w:pPr>
                    <w:spacing w:after="0" w:line="240" w:lineRule="auto"/>
                    <w:rPr>
                      <w:rFonts w:ascii="Arial Unicode" w:eastAsia="Times New Roman" w:hAnsi="Arial Unicode" w:cs="Times New Roman"/>
                      <w:sz w:val="21"/>
                      <w:szCs w:val="21"/>
                      <w:lang w:eastAsia="ru-RU"/>
                    </w:rPr>
                  </w:pPr>
                </w:p>
              </w:tc>
            </w:tr>
          </w:tbl>
          <w:p w:rsidR="00271831" w:rsidRPr="00271831" w:rsidRDefault="00271831" w:rsidP="00271831">
            <w:pPr>
              <w:spacing w:after="0" w:line="240" w:lineRule="auto"/>
              <w:rPr>
                <w:rFonts w:ascii="Arial Unicode" w:eastAsia="Times New Roman" w:hAnsi="Arial Unicode" w:cs="Times New Roman"/>
                <w:sz w:val="21"/>
                <w:szCs w:val="21"/>
                <w:lang w:eastAsia="ru-RU"/>
              </w:rPr>
            </w:pPr>
          </w:p>
        </w:tc>
      </w:tr>
    </w:tbl>
    <w:p w:rsidR="00AB5C7A" w:rsidRDefault="00271831"/>
    <w:sectPr w:rsidR="00AB5C7A" w:rsidSect="00C75B1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Unicode">
    <w:panose1 w:val="020B0604020202020204"/>
    <w:charset w:val="CC"/>
    <w:family w:val="swiss"/>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hideGrammaticalErrors/>
  <w:proofState w:spelling="clean" w:grammar="clean"/>
  <w:defaultTabStop w:val="708"/>
  <w:characterSpacingControl w:val="doNotCompress"/>
  <w:compat/>
  <w:rsids>
    <w:rsidRoot w:val="00271831"/>
    <w:rsid w:val="00212721"/>
    <w:rsid w:val="00271831"/>
    <w:rsid w:val="00640D2D"/>
    <w:rsid w:val="00C75B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5B1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718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71831"/>
    <w:rPr>
      <w:b/>
      <w:bCs/>
    </w:rPr>
  </w:style>
  <w:style w:type="character" w:customStyle="1" w:styleId="apple-converted-space">
    <w:name w:val="apple-converted-space"/>
    <w:basedOn w:val="a0"/>
    <w:rsid w:val="00271831"/>
  </w:style>
</w:styles>
</file>

<file path=word/webSettings.xml><?xml version="1.0" encoding="utf-8"?>
<w:webSettings xmlns:r="http://schemas.openxmlformats.org/officeDocument/2006/relationships" xmlns:w="http://schemas.openxmlformats.org/wordprocessingml/2006/main">
  <w:divs>
    <w:div w:id="538471788">
      <w:bodyDiv w:val="1"/>
      <w:marLeft w:val="0"/>
      <w:marRight w:val="0"/>
      <w:marTop w:val="0"/>
      <w:marBottom w:val="0"/>
      <w:divBdr>
        <w:top w:val="none" w:sz="0" w:space="0" w:color="auto"/>
        <w:left w:val="none" w:sz="0" w:space="0" w:color="auto"/>
        <w:bottom w:val="none" w:sz="0" w:space="0" w:color="auto"/>
        <w:right w:val="none" w:sz="0" w:space="0" w:color="auto"/>
      </w:divBdr>
      <w:divsChild>
        <w:div w:id="2022316712">
          <w:marLeft w:val="0"/>
          <w:marRight w:val="0"/>
          <w:marTop w:val="0"/>
          <w:marBottom w:val="150"/>
          <w:divBdr>
            <w:top w:val="none" w:sz="0" w:space="0" w:color="auto"/>
            <w:left w:val="none" w:sz="0" w:space="0" w:color="auto"/>
            <w:bottom w:val="none" w:sz="0" w:space="0" w:color="auto"/>
            <w:right w:val="none" w:sz="0" w:space="0" w:color="auto"/>
          </w:divBdr>
        </w:div>
        <w:div w:id="1696617368">
          <w:marLeft w:val="0"/>
          <w:marRight w:val="0"/>
          <w:marTop w:val="0"/>
          <w:marBottom w:val="0"/>
          <w:divBdr>
            <w:top w:val="none" w:sz="0" w:space="0" w:color="auto"/>
            <w:left w:val="none" w:sz="0" w:space="0" w:color="auto"/>
            <w:bottom w:val="none" w:sz="0" w:space="0" w:color="auto"/>
            <w:right w:val="none" w:sz="0" w:space="0" w:color="auto"/>
          </w:divBdr>
          <w:divsChild>
            <w:div w:id="822895222">
              <w:marLeft w:val="0"/>
              <w:marRight w:val="0"/>
              <w:marTop w:val="0"/>
              <w:marBottom w:val="0"/>
              <w:divBdr>
                <w:top w:val="none" w:sz="0" w:space="0" w:color="auto"/>
                <w:left w:val="none" w:sz="0" w:space="0" w:color="auto"/>
                <w:bottom w:val="none" w:sz="0" w:space="0" w:color="auto"/>
                <w:right w:val="none" w:sz="0" w:space="0" w:color="auto"/>
              </w:divBdr>
            </w:div>
            <w:div w:id="1687949531">
              <w:marLeft w:val="0"/>
              <w:marRight w:val="0"/>
              <w:marTop w:val="0"/>
              <w:marBottom w:val="0"/>
              <w:divBdr>
                <w:top w:val="none" w:sz="0" w:space="0" w:color="auto"/>
                <w:left w:val="none" w:sz="0" w:space="0" w:color="auto"/>
                <w:bottom w:val="none" w:sz="0" w:space="0" w:color="auto"/>
                <w:right w:val="none" w:sz="0" w:space="0" w:color="auto"/>
              </w:divBdr>
            </w:div>
            <w:div w:id="490022101">
              <w:marLeft w:val="0"/>
              <w:marRight w:val="0"/>
              <w:marTop w:val="0"/>
              <w:marBottom w:val="0"/>
              <w:divBdr>
                <w:top w:val="none" w:sz="0" w:space="0" w:color="auto"/>
                <w:left w:val="none" w:sz="0" w:space="0" w:color="auto"/>
                <w:bottom w:val="none" w:sz="0" w:space="0" w:color="auto"/>
                <w:right w:val="none" w:sz="0" w:space="0" w:color="auto"/>
              </w:divBdr>
            </w:div>
            <w:div w:id="405222695">
              <w:marLeft w:val="0"/>
              <w:marRight w:val="0"/>
              <w:marTop w:val="0"/>
              <w:marBottom w:val="0"/>
              <w:divBdr>
                <w:top w:val="none" w:sz="0" w:space="0" w:color="auto"/>
                <w:left w:val="none" w:sz="0" w:space="0" w:color="auto"/>
                <w:bottom w:val="none" w:sz="0" w:space="0" w:color="auto"/>
                <w:right w:val="none" w:sz="0" w:space="0" w:color="auto"/>
              </w:divBdr>
            </w:div>
            <w:div w:id="825393108">
              <w:marLeft w:val="0"/>
              <w:marRight w:val="0"/>
              <w:marTop w:val="0"/>
              <w:marBottom w:val="0"/>
              <w:divBdr>
                <w:top w:val="none" w:sz="0" w:space="0" w:color="auto"/>
                <w:left w:val="none" w:sz="0" w:space="0" w:color="auto"/>
                <w:bottom w:val="none" w:sz="0" w:space="0" w:color="auto"/>
                <w:right w:val="none" w:sz="0" w:space="0" w:color="auto"/>
              </w:divBdr>
            </w:div>
            <w:div w:id="457383063">
              <w:marLeft w:val="0"/>
              <w:marRight w:val="0"/>
              <w:marTop w:val="0"/>
              <w:marBottom w:val="0"/>
              <w:divBdr>
                <w:top w:val="none" w:sz="0" w:space="0" w:color="auto"/>
                <w:left w:val="none" w:sz="0" w:space="0" w:color="auto"/>
                <w:bottom w:val="none" w:sz="0" w:space="0" w:color="auto"/>
                <w:right w:val="none" w:sz="0" w:space="0" w:color="auto"/>
              </w:divBdr>
            </w:div>
            <w:div w:id="1736539632">
              <w:marLeft w:val="0"/>
              <w:marRight w:val="0"/>
              <w:marTop w:val="0"/>
              <w:marBottom w:val="0"/>
              <w:divBdr>
                <w:top w:val="none" w:sz="0" w:space="0" w:color="auto"/>
                <w:left w:val="none" w:sz="0" w:space="0" w:color="auto"/>
                <w:bottom w:val="none" w:sz="0" w:space="0" w:color="auto"/>
                <w:right w:val="none" w:sz="0" w:space="0" w:color="auto"/>
              </w:divBdr>
            </w:div>
            <w:div w:id="524756724">
              <w:marLeft w:val="0"/>
              <w:marRight w:val="0"/>
              <w:marTop w:val="0"/>
              <w:marBottom w:val="0"/>
              <w:divBdr>
                <w:top w:val="none" w:sz="0" w:space="0" w:color="auto"/>
                <w:left w:val="none" w:sz="0" w:space="0" w:color="auto"/>
                <w:bottom w:val="none" w:sz="0" w:space="0" w:color="auto"/>
                <w:right w:val="none" w:sz="0" w:space="0" w:color="auto"/>
              </w:divBdr>
            </w:div>
            <w:div w:id="1903590998">
              <w:marLeft w:val="0"/>
              <w:marRight w:val="0"/>
              <w:marTop w:val="0"/>
              <w:marBottom w:val="0"/>
              <w:divBdr>
                <w:top w:val="none" w:sz="0" w:space="0" w:color="auto"/>
                <w:left w:val="none" w:sz="0" w:space="0" w:color="auto"/>
                <w:bottom w:val="none" w:sz="0" w:space="0" w:color="auto"/>
                <w:right w:val="none" w:sz="0" w:space="0" w:color="auto"/>
              </w:divBdr>
            </w:div>
            <w:div w:id="1233585570">
              <w:marLeft w:val="0"/>
              <w:marRight w:val="0"/>
              <w:marTop w:val="0"/>
              <w:marBottom w:val="0"/>
              <w:divBdr>
                <w:top w:val="none" w:sz="0" w:space="0" w:color="auto"/>
                <w:left w:val="none" w:sz="0" w:space="0" w:color="auto"/>
                <w:bottom w:val="none" w:sz="0" w:space="0" w:color="auto"/>
                <w:right w:val="none" w:sz="0" w:space="0" w:color="auto"/>
              </w:divBdr>
            </w:div>
            <w:div w:id="284819601">
              <w:marLeft w:val="0"/>
              <w:marRight w:val="0"/>
              <w:marTop w:val="0"/>
              <w:marBottom w:val="0"/>
              <w:divBdr>
                <w:top w:val="none" w:sz="0" w:space="0" w:color="auto"/>
                <w:left w:val="none" w:sz="0" w:space="0" w:color="auto"/>
                <w:bottom w:val="none" w:sz="0" w:space="0" w:color="auto"/>
                <w:right w:val="none" w:sz="0" w:space="0" w:color="auto"/>
              </w:divBdr>
            </w:div>
            <w:div w:id="1358508887">
              <w:marLeft w:val="0"/>
              <w:marRight w:val="0"/>
              <w:marTop w:val="0"/>
              <w:marBottom w:val="0"/>
              <w:divBdr>
                <w:top w:val="none" w:sz="0" w:space="0" w:color="auto"/>
                <w:left w:val="none" w:sz="0" w:space="0" w:color="auto"/>
                <w:bottom w:val="none" w:sz="0" w:space="0" w:color="auto"/>
                <w:right w:val="none" w:sz="0" w:space="0" w:color="auto"/>
              </w:divBdr>
            </w:div>
            <w:div w:id="579409512">
              <w:marLeft w:val="0"/>
              <w:marRight w:val="0"/>
              <w:marTop w:val="0"/>
              <w:marBottom w:val="0"/>
              <w:divBdr>
                <w:top w:val="none" w:sz="0" w:space="0" w:color="auto"/>
                <w:left w:val="none" w:sz="0" w:space="0" w:color="auto"/>
                <w:bottom w:val="none" w:sz="0" w:space="0" w:color="auto"/>
                <w:right w:val="none" w:sz="0" w:space="0" w:color="auto"/>
              </w:divBdr>
            </w:div>
            <w:div w:id="406537905">
              <w:marLeft w:val="0"/>
              <w:marRight w:val="0"/>
              <w:marTop w:val="0"/>
              <w:marBottom w:val="0"/>
              <w:divBdr>
                <w:top w:val="none" w:sz="0" w:space="0" w:color="auto"/>
                <w:left w:val="none" w:sz="0" w:space="0" w:color="auto"/>
                <w:bottom w:val="none" w:sz="0" w:space="0" w:color="auto"/>
                <w:right w:val="none" w:sz="0" w:space="0" w:color="auto"/>
              </w:divBdr>
            </w:div>
            <w:div w:id="548879467">
              <w:marLeft w:val="0"/>
              <w:marRight w:val="0"/>
              <w:marTop w:val="0"/>
              <w:marBottom w:val="0"/>
              <w:divBdr>
                <w:top w:val="none" w:sz="0" w:space="0" w:color="auto"/>
                <w:left w:val="none" w:sz="0" w:space="0" w:color="auto"/>
                <w:bottom w:val="none" w:sz="0" w:space="0" w:color="auto"/>
                <w:right w:val="none" w:sz="0" w:space="0" w:color="auto"/>
              </w:divBdr>
            </w:div>
            <w:div w:id="179656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705</Words>
  <Characters>4023</Characters>
  <Application>Microsoft Office Word</Application>
  <DocSecurity>0</DocSecurity>
  <Lines>33</Lines>
  <Paragraphs>9</Paragraphs>
  <ScaleCrop>false</ScaleCrop>
  <Company>Reanimator Extreme Edition</Company>
  <LinksUpToDate>false</LinksUpToDate>
  <CharactersWithSpaces>4719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2018-08-01T10:43:00Z</dcterms:created>
  <dcterms:modified xsi:type="dcterms:W3CDTF">2018-08-01T10:44:00Z</dcterms:modified>
</cp:coreProperties>
</file>