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AC6458" w:rsidRPr="00AC6458" w:rsidTr="00AC64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6458" w:rsidRPr="00AC6458" w:rsidRDefault="00AC6458" w:rsidP="00AC645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AC6458" w:rsidRPr="00AC6458" w:rsidTr="00AC6458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tbl>
            <w:tblPr>
              <w:tblW w:w="999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AC6458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9998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  <w:gridCol w:w="1921"/>
                    <w:gridCol w:w="3150"/>
                    <w:gridCol w:w="1477"/>
                  </w:tblGrid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Համարը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N 464-Ն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Տեսակը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Ինկորպորացիա</w:t>
                        </w:r>
                      </w:p>
                    </w:tc>
                  </w:tr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Տիպը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Կարգավիճակը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Սկզբնաղբյուրը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ԼՂՀՊՏ 2009.08.07/17(127)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Ընդունման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վայրը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Ստեփանակերտ</w:t>
                        </w:r>
                      </w:p>
                    </w:tc>
                  </w:tr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Ընդունող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Ընդունման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30.07.2009</w:t>
                        </w:r>
                      </w:p>
                    </w:tc>
                  </w:tr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Ստորագրող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ԼՂՀ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Ստորագրման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30.07.2009</w:t>
                        </w:r>
                      </w:p>
                    </w:tc>
                  </w:tr>
                  <w:tr w:rsidR="00AC6458" w:rsidRPr="00AC645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Վավերացնող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մարմինը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Վավերացման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C6458" w:rsidRPr="00AC6458">
                    <w:trPr>
                      <w:trHeight w:val="258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Ուժի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մեջ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մտնելու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07.08.2009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Ուժը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կորցնելու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ամսաթիվը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AC6458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9998" w:type="dxa"/>
                  <w:vAlign w:val="center"/>
                  <w:hideMark/>
                </w:tcPr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Arial Unicode" w:eastAsia="Times New Roman" w:hAnsi="Arial Unicode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9" name="imgToggleLinks" descr="http://arlexis.am/Annexes/treeNode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://arlexis.am/Annexes/treeNode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6458">
                    <w:rPr>
                      <w:rFonts w:ascii="Arial" w:eastAsia="Times New Roman" w:hAnsi="Arial" w:cs="Arial"/>
                      <w:sz w:val="19"/>
                      <w:lang w:eastAsia="ru-RU"/>
                    </w:rPr>
                    <w:t> </w:t>
                  </w:r>
                  <w:r w:rsidRPr="00AC6458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u w:val="single"/>
                      <w:lang w:eastAsia="ru-RU"/>
                    </w:rPr>
                    <w:t>Փոփոխողներ և ինկորպորացիաներ</w:t>
                  </w:r>
                </w:p>
                <w:tbl>
                  <w:tblPr>
                    <w:tblW w:w="9998" w:type="dxa"/>
                    <w:tblCellSpacing w:w="15" w:type="dxa"/>
                    <w:shd w:val="clear" w:color="auto" w:fill="F8F8F8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98"/>
                  </w:tblGrid>
                  <w:tr w:rsidR="00AC6458" w:rsidRPr="00AC6458" w:rsidTr="00AC6458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39"/>
                          <w:gridCol w:w="715"/>
                          <w:gridCol w:w="4254"/>
                        </w:tblGrid>
                        <w:tr w:rsidR="00AC6458" w:rsidRPr="00AC64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6F6F6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Մայր փաստաթուղթ:</w:t>
                              </w:r>
                              <w:hyperlink r:id="rId5" w:history="1">
                                <w:r w:rsidRPr="00AC6458">
                                  <w:rPr>
                                    <w:rFonts w:ascii="Arial Unicode" w:eastAsia="Times New Roman" w:hAnsi="Arial Unicode" w:cs="Times New Roman"/>
                                    <w:b/>
                                    <w:bCs/>
                                    <w:color w:val="0000FF"/>
                                    <w:sz w:val="19"/>
                                    <w:u w:val="single"/>
                                    <w:lang w:eastAsia="ru-RU"/>
                                  </w:rPr>
                                  <w:t>ԼՂՀ Կ,30.07.2009,N 464-Ն</w:t>
                                </w:r>
                              </w:hyperlink>
                            </w:p>
                          </w:tc>
                        </w:tr>
                        <w:tr w:rsidR="00AC6458" w:rsidRPr="00AC6458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F6F6F6"/>
                              <w:noWrap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Մայր</w:t>
                              </w:r>
                              <w:r w:rsidRPr="00AC6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AC6458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փաստաթղթին</w:t>
                              </w:r>
                              <w:r w:rsidRPr="00AC6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AC6458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փոփոխող</w:t>
                              </w:r>
                              <w:r w:rsidRPr="00AC6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AC6458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փաստաթղթերը</w:t>
                              </w: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`</w:t>
                              </w:r>
                            </w:p>
                          </w:tc>
                          <w:tc>
                            <w:tcPr>
                              <w:tcW w:w="350" w:type="pct"/>
                              <w:shd w:val="clear" w:color="auto" w:fill="F6F6F6"/>
                              <w:vAlign w:val="center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6F6F6"/>
                              <w:noWrap/>
                              <w:vAlign w:val="center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Համապատասխան</w:t>
                              </w:r>
                              <w:r w:rsidRPr="00AC6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Pr="00AC6458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ինկորպորացիան</w:t>
                              </w: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545454"/>
                                  <w:sz w:val="19"/>
                                  <w:szCs w:val="19"/>
                                  <w:lang w:eastAsia="ru-RU"/>
                                </w:rPr>
                                <w:t>`</w:t>
                              </w:r>
                            </w:p>
                          </w:tc>
                        </w:tr>
                        <w:tr w:rsidR="00AC6458" w:rsidRPr="00AC64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894"/>
                                <w:gridCol w:w="709"/>
                                <w:gridCol w:w="4215"/>
                              </w:tblGrid>
                              <w:tr w:rsidR="00AC6458" w:rsidRPr="00AC645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hideMark/>
                                  </w:tcPr>
                                  <w:p w:rsidR="00AC6458" w:rsidRPr="00AC6458" w:rsidRDefault="00AC6458" w:rsidP="00AC64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Unicode" w:eastAsia="Times New Roman" w:hAnsi="Arial Unicode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hyperlink r:id="rId6" w:history="1">
                                      <w:r w:rsidRPr="00AC6458">
                                        <w:rPr>
                                          <w:rFonts w:ascii="Arial Unicode" w:eastAsia="Times New Roman" w:hAnsi="Arial Unicode" w:cs="Times New Roman"/>
                                          <w:color w:val="0000FF"/>
                                          <w:sz w:val="19"/>
                                          <w:u w:val="single"/>
                                          <w:lang w:eastAsia="ru-RU"/>
                                        </w:rPr>
                                        <w:t>ԱՀ Կ,29.05.2018,N 414-Ն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AC6458" w:rsidRPr="00AC6458" w:rsidRDefault="00AC6458" w:rsidP="00AC6458">
                                    <w:pPr>
                                      <w:spacing w:after="0" w:line="240" w:lineRule="auto"/>
                                      <w:rPr>
                                        <w:rFonts w:ascii="Arial Unicode" w:eastAsia="Times New Roman" w:hAnsi="Arial Unicode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AC6458">
                                      <w:rPr>
                                        <w:rFonts w:ascii="Arial" w:eastAsia="Times New Roman" w:hAnsi="Arial" w:cs="Arial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:rsidR="00AC6458" w:rsidRPr="00AC6458" w:rsidRDefault="00AC6458" w:rsidP="00AC64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Unicode" w:eastAsia="Times New Roman" w:hAnsi="Arial Unicode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AC6458">
                                      <w:rPr>
                                        <w:rFonts w:ascii="Arial Unicode" w:eastAsia="Times New Roman" w:hAnsi="Arial Unicode" w:cs="Times New Roman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ԼՂՀ Կ,30.07.2009,N 464-Ն</w:t>
                                    </w:r>
                                  </w:p>
                                </w:tc>
                              </w:tr>
                            </w:tbl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AC6458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AC6458" w:rsidRPr="00AC6458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19"/>
                            <w:szCs w:val="19"/>
                            <w:lang w:eastAsia="ru-RU"/>
                          </w:rPr>
                          <w:t>ԼՂՀ ԿԱՌԱՎԱՐՈՒԹՅԱՆ ՈՐՈՇՈՒՄԸ ԱՀ ՊԱՇՏՊԱՆՈՒԹՅԱՆ ԺԱՄԱՆԱԿ ՄԱՐՏԱԿԱՆ ԳՈՐԾՈՂՈՒԹՅՈՒՆՆԵՐԻՆ ՄԱՍՆԱԿՑԵԼՈՒ ՀԵՏԵՎԱՆՔՈՎ, ԻՆՉՊԵՍ ՆԱԵՎ ԾԱՌԱՅՈՂԱԿԱՆ ՊԱՐՏԱԿԱՆՈՒԹՅՈՒՆՆԵՐԻ ԿԱՏԱՐՄԱՆ ԺԱՄԱՆԱԿ ԶՈՀՎԱԾ (ՄԱՀԱՑԱԾ) ԶԻՆԾԱՌԱՅՈՂՆԵՐԻ ՆՊԱՍՏԱՌՈՒ ԵՐԵԽԱՆԵՐԻՆ ՄԻԱՆՎԱԳ ԴՐԱՄԱԿԱՆ ՕԳՆՈՒԹՅՈՒՆ ՏՐԱՄԱԴՐԵԼՈՒ ՄԱՍԻՆ</w:t>
                        </w:r>
                      </w:p>
                    </w:tc>
                  </w:tr>
                </w:tbl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  <w:r w:rsidRPr="00AC6458"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AC6458" w:rsidRPr="00AC64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15"/>
                  </w:tblGrid>
                  <w:tr w:rsidR="00AC6458" w:rsidRPr="00AC6458" w:rsidTr="00AC6458">
                    <w:trPr>
                      <w:trHeight w:val="300"/>
                      <w:tblCellSpacing w:w="0" w:type="dxa"/>
                    </w:trPr>
                    <w:tc>
                      <w:tcPr>
                        <w:tcW w:w="9915" w:type="dxa"/>
                        <w:vAlign w:val="center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C6458" w:rsidRPr="00AC6458" w:rsidTr="00AC6458">
                    <w:trPr>
                      <w:tblCellSpacing w:w="0" w:type="dxa"/>
                    </w:trPr>
                    <w:tc>
                      <w:tcPr>
                        <w:tcW w:w="9915" w:type="dxa"/>
                        <w:vAlign w:val="center"/>
                        <w:hideMark/>
                      </w:tcPr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lang w:eastAsia="ru-RU"/>
                          </w:rPr>
                          <w:t>Ո Ր Ո Շ ՈՒ Մ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8898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68"/>
                          <w:gridCol w:w="4430"/>
                        </w:tblGrid>
                        <w:tr w:rsidR="00AC6458" w:rsidRPr="00AC6458" w:rsidTr="00AC645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vAlign w:val="center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«30» հուլիսի 2009թ.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vAlign w:val="center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  <w:t>N 464-Ն</w:t>
                              </w:r>
                            </w:p>
                          </w:tc>
                        </w:tr>
                      </w:tbl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ք.Ստեփանակերտ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ԱՐՑԱԽԻ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9"/>
                            <w:lang w:eastAsia="ru-RU"/>
                          </w:rPr>
                          <w:t>ՀԱՆՐԱՊԵՏՈՒԹՅԱՆ ՊԱՇՏՊԱՆՈՒԹՅԱՆ ԺԱՄԱՆԱԿ ՄԱՐՏԱԿԱՆ ԳՈՐԾՈՂՈՒԹՅՈՒՆՆԵՐԻՆ ՄԱՍՆԱԿՑԵԼՈՒ ՀԵՏԵՎԱՆՔՈՎ, ԻՆՉՊԵՍ ՆԱԵՎ ԾԱՌԱՅՈՂԱԿԱՆ ՊԱՐՏԱԿԱՆՈՒԹՅՈՒՆՆԵՐԻ ԿԱՏԱՐՄԱՆ ԺԱՄԱՆԱԿ ԶՈՀՎԱԾ (ՄԱՀԱՑԱԾ) ԶԻՆԾԱՌԱՅՈՂՆԵՐԻ ՆՊԱՍՏԱՌՈՒ ԵՐԵԽԱՆԵՐԻՆ ՄԻԱՆՎԱԳ ԴՐԱՄԱԿԱՆ ՕԳՆՈՒԹՅՈՒՆ ՏՐԱՄԱԴՐԵԼՈՒ ՄԱՍԻ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Ն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(վերնագիրը փոփ. 29.05.2018 N 414-Ն)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Սեպտեմբերի 1-ի՝ գիտելիքի և դպրության օրվա կապակցությամբ որոշակի կարգավիճակի երեխաներին խրախուսելու նպատակով Լեռնային Ղարաբաղի Հանրապետության կառավարությունը</w:t>
                        </w: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9"/>
                            <w:lang w:eastAsia="ru-RU"/>
                          </w:rPr>
                          <w:t>ո ր ո շ ու մ է.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1. Սահմանել, որ`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1)</w:t>
                        </w: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proofErr w:type="spellStart"/>
                        <w:r w:rsidRPr="00AC6458">
                          <w:rPr>
                            <w:rFonts w:ascii="Arial Unicode" w:eastAsia="Times New Roman" w:hAnsi="Arial Unicode" w:cs="Arial Unicode"/>
                            <w:sz w:val="19"/>
                            <w:szCs w:val="19"/>
                            <w:lang w:eastAsia="ru-RU"/>
                          </w:rPr>
                          <w:t>Արցախի</w:t>
                        </w:r>
                        <w:proofErr w:type="spellEnd"/>
                        <w:r w:rsidRPr="00AC6458">
                          <w:rPr>
                            <w:rFonts w:ascii="Arial Unicode" w:eastAsia="Times New Roman" w:hAnsi="Arial Unicode" w:cs="Arial Unicode"/>
                            <w:sz w:val="19"/>
                            <w:szCs w:val="19"/>
                            <w:lang w:eastAsia="ru-RU"/>
                          </w:rPr>
                          <w:t xml:space="preserve"> Հանրապետության պաշ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տպանության ժամանակ մարտական գործողություններին մասնակցելու հետևանքով, ինչպես նաև ծառայողական պարտականությունների կատարման ժամանակ զոհված (մահացած) զինծառայողների` տվյալ տարվա սեպտեմբերի 1-ի դրությամբ Լեռնային Ղարաբաղի Հանրապետության կառավարության 2009 թվականի հունվարի 20-ի «Պետական նպաստների, ծնելիության և բազմազավակության խթանման միջոցառումների մասին» թիվ 15-Ն որոշման համաձայն պետական նպաստի իրավունք ունեցող երեխաներին</w:t>
                        </w: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sz w:val="19"/>
                            <w:szCs w:val="19"/>
                            <w:lang w:eastAsia="ru-RU"/>
                          </w:rPr>
                          <w:t xml:space="preserve">Արցախի Հանրապետության պետական բյուջեի միջոցների հաշվին տրամադրվում է 30 000 դրամի չափով 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միանվագ դրամական օգնություն.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2) միանվագ դրամական օգնության վճարումներն իրականացվում են յուրաքանչյուր տարվա օգոստոսի 15-ից: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(1-ին կետը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փոփ. 29.05.2018 N 414-Ն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2. Արցախի Հանրապետության աշխատանքի, սոցիալական հարցերի և վերաբնակեցման նախարարությանը` ապահովել միանվագ դրամական օգնության վճարումները և վճարված գումարների մասին մինչև յուրաքանչյուր տարվա հոկտեմբերի 1-ը տեղեկություններ ներկայացնել Արցախի Հանրապետության ֆինանսների նախարարությանը: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(2-րդ կետը</w:t>
                        </w:r>
                        <w:r w:rsidRPr="00AC645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 </w:t>
                        </w:r>
                        <w:r w:rsidRPr="00AC6458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փոփ. 29.05.2018 N 414-Ն</w:t>
                        </w:r>
                        <w:r w:rsidRPr="00AC645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9"/>
                            <w:lang w:eastAsia="ru-RU"/>
                          </w:rPr>
                          <w:t>)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  <w:t>3. Սույն որոշումն ուժի մեջ է մտնում պաշտոնական հրապարակման պահից: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AC6458" w:rsidRPr="00AC6458" w:rsidRDefault="00AC6458" w:rsidP="00AC6458">
                        <w:pPr>
                          <w:spacing w:after="0" w:line="240" w:lineRule="auto"/>
                          <w:ind w:firstLine="340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  <w:r w:rsidRPr="00AC6458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5394"/>
                        </w:tblGrid>
                        <w:tr w:rsidR="00AC6458" w:rsidRPr="00AC6458" w:rsidTr="00AC6458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ԼԵՌՆԱՅԻՆ ՂԱՐԱԲԱՂԻ</w:t>
                              </w:r>
                            </w:p>
                            <w:p w:rsidR="00AC6458" w:rsidRPr="00AC6458" w:rsidRDefault="00AC6458" w:rsidP="00AC6458">
                              <w:pPr>
                                <w:spacing w:after="0" w:line="240" w:lineRule="auto"/>
                                <w:ind w:firstLine="340"/>
                                <w:rPr>
                                  <w:rFonts w:ascii="Arial Unicode" w:eastAsia="Times New Roman" w:hAnsi="Arial Unicode" w:cs="Times New Roman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ՀԱՆՐԱՊԵՏՈՒԹՅԱՆ</w:t>
                              </w:r>
                              <w:r w:rsidRPr="00AC6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 </w:t>
                              </w: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AC6458" w:rsidRPr="00AC6458" w:rsidRDefault="00AC6458" w:rsidP="00AC645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C645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9"/>
                                  <w:lang w:eastAsia="ru-RU"/>
                                </w:rPr>
                                <w:t>Ա. ՀԱՐՈՒԹՅՈՒՆՅԱՆ</w:t>
                              </w:r>
                            </w:p>
                          </w:tc>
                        </w:tr>
                      </w:tbl>
                      <w:p w:rsidR="00AC6458" w:rsidRPr="00AC6458" w:rsidRDefault="00AC6458" w:rsidP="00AC645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AC6458" w:rsidRPr="00AC6458" w:rsidRDefault="00AC6458" w:rsidP="00AC645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AC6458" w:rsidRPr="00AC6458" w:rsidRDefault="00AC6458" w:rsidP="00AC645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B5C7A" w:rsidRPr="00AC6458" w:rsidRDefault="00AC6458" w:rsidP="00AC6458"/>
    <w:sectPr w:rsidR="00AB5C7A" w:rsidRPr="00AC6458" w:rsidSect="0094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EEB"/>
    <w:rsid w:val="00212721"/>
    <w:rsid w:val="00640D2D"/>
    <w:rsid w:val="009442E1"/>
    <w:rsid w:val="00AC6458"/>
    <w:rsid w:val="00C6131E"/>
    <w:rsid w:val="00C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0EEB"/>
  </w:style>
  <w:style w:type="character" w:customStyle="1" w:styleId="showhide">
    <w:name w:val="showhide"/>
    <w:basedOn w:val="a0"/>
    <w:rsid w:val="00CB0EEB"/>
  </w:style>
  <w:style w:type="paragraph" w:styleId="a3">
    <w:name w:val="Normal (Web)"/>
    <w:basedOn w:val="a"/>
    <w:uiPriority w:val="99"/>
    <w:unhideWhenUsed/>
    <w:rsid w:val="00CB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E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6458"/>
    <w:rPr>
      <w:color w:val="0000FF"/>
      <w:u w:val="single"/>
    </w:rPr>
  </w:style>
  <w:style w:type="character" w:styleId="a8">
    <w:name w:val="Emphasis"/>
    <w:basedOn w:val="a0"/>
    <w:uiPriority w:val="20"/>
    <w:qFormat/>
    <w:rsid w:val="00AC64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lexis.am/DocumentView.aspx?docid=15325" TargetMode="External"/><Relationship Id="rId5" Type="http://schemas.openxmlformats.org/officeDocument/2006/relationships/hyperlink" Target="http://arlexis.am/DocumentView.aspx?docid=495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2018-07-27T05:42:00Z</dcterms:created>
  <dcterms:modified xsi:type="dcterms:W3CDTF">2018-07-27T05:44:00Z</dcterms:modified>
</cp:coreProperties>
</file>